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4108B4" w:rsidRDefault="004108B4" w:rsidP="004108B4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:shd w:val="clear" w:color="auto" w:fill="FFFFFF"/>
          <w:lang w:eastAsia="ru-RU"/>
        </w:rPr>
      </w:pPr>
      <w:r w:rsidRPr="004108B4">
        <w:rPr>
          <w:rFonts w:ascii="Times New Roman" w:eastAsia="Times New Roman" w:hAnsi="Times New Roman" w:cs="Times New Roman"/>
          <w:color w:val="000000"/>
          <w:kern w:val="0"/>
          <w:szCs w:val="22"/>
          <w:shd w:val="clear" w:color="auto" w:fill="FFFFFF"/>
          <w:lang w:eastAsia="ru-RU"/>
        </w:rPr>
        <w:t>Муниципальное бюджетное общеобразовательное учреждение</w:t>
      </w:r>
    </w:p>
    <w:p w:rsidR="004108B4" w:rsidRPr="004108B4" w:rsidRDefault="004108B4" w:rsidP="004108B4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:shd w:val="clear" w:color="auto" w:fill="FFFFFF"/>
          <w:lang w:eastAsia="ru-RU"/>
        </w:rPr>
      </w:pPr>
      <w:r w:rsidRPr="004108B4">
        <w:rPr>
          <w:rFonts w:ascii="Times New Roman" w:eastAsia="Times New Roman" w:hAnsi="Times New Roman" w:cs="Times New Roman"/>
          <w:color w:val="000000"/>
          <w:kern w:val="0"/>
          <w:szCs w:val="22"/>
          <w:shd w:val="clear" w:color="auto" w:fill="FFFFFF"/>
          <w:lang w:eastAsia="ru-RU"/>
        </w:rPr>
        <w:t>«Петропавловская средняя общеобразовательная школа»</w:t>
      </w:r>
    </w:p>
    <w:p w:rsidR="004108B4" w:rsidRPr="004108B4" w:rsidRDefault="004108B4" w:rsidP="004108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:shd w:val="clear" w:color="auto" w:fill="FFFFFF"/>
          <w:lang w:eastAsia="ru-RU"/>
        </w:rPr>
      </w:pPr>
      <w:r w:rsidRPr="004108B4">
        <w:rPr>
          <w:rFonts w:ascii="Times New Roman" w:eastAsia="Times New Roman" w:hAnsi="Times New Roman" w:cs="Times New Roman"/>
          <w:color w:val="000000"/>
          <w:kern w:val="0"/>
          <w:szCs w:val="22"/>
          <w:shd w:val="clear" w:color="auto" w:fill="FFFFFF"/>
          <w:lang w:eastAsia="ru-RU"/>
        </w:rPr>
        <w:t>с. Петропавловск, Большесосновского М.О., Пермского края, ул. Ленина, д-3</w:t>
      </w:r>
    </w:p>
    <w:p w:rsidR="004108B4" w:rsidRPr="004108B4" w:rsidRDefault="004108B4" w:rsidP="004108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:shd w:val="clear" w:color="auto" w:fill="FFFFFF"/>
          <w:lang w:eastAsia="ru-RU"/>
        </w:rPr>
      </w:pPr>
    </w:p>
    <w:p w:rsidR="004108B4" w:rsidRPr="004108B4" w:rsidRDefault="004108B4" w:rsidP="004108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:shd w:val="clear" w:color="auto" w:fill="FFFFFF"/>
          <w:lang w:eastAsia="ru-RU"/>
        </w:rPr>
      </w:pPr>
    </w:p>
    <w:p w:rsidR="004108B4" w:rsidRPr="004108B4" w:rsidRDefault="004108B4" w:rsidP="004108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</w:pPr>
      <w:r w:rsidRPr="004108B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                                                                      </w:t>
      </w:r>
      <w:r w:rsidR="009B24D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                             </w:t>
      </w:r>
      <w:r w:rsidRPr="004108B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>Утверждаю:</w:t>
      </w:r>
    </w:p>
    <w:p w:rsidR="004108B4" w:rsidRPr="004108B4" w:rsidRDefault="004108B4" w:rsidP="004108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</w:pPr>
      <w:r w:rsidRPr="004108B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                                                         </w:t>
      </w:r>
      <w:r w:rsidR="009B24D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                                        </w:t>
      </w:r>
      <w:r w:rsidRPr="004108B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Приказ  директора</w:t>
      </w:r>
    </w:p>
    <w:p w:rsidR="004108B4" w:rsidRPr="004108B4" w:rsidRDefault="004108B4" w:rsidP="004108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</w:pPr>
      <w:r w:rsidRPr="004108B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                                        </w:t>
      </w:r>
      <w:r w:rsidR="009B24D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                                                        </w:t>
      </w:r>
      <w:r w:rsidRPr="004108B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МБОУ «Петропавловская СОШ»</w:t>
      </w:r>
    </w:p>
    <w:p w:rsidR="004108B4" w:rsidRPr="004108B4" w:rsidRDefault="004108B4" w:rsidP="004108B4">
      <w:pPr>
        <w:widowControl w:val="0"/>
        <w:spacing w:after="240" w:line="274" w:lineRule="exact"/>
        <w:ind w:right="20"/>
        <w:jc w:val="center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</w:pPr>
      <w:r w:rsidRPr="004108B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                                                                                   </w:t>
      </w:r>
      <w:r w:rsidR="009B24D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            ________________ </w:t>
      </w:r>
      <w:r w:rsidRPr="004108B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>Гущина С.В.</w:t>
      </w:r>
    </w:p>
    <w:p w:rsidR="004108B4" w:rsidRPr="004108B4" w:rsidRDefault="004108B4" w:rsidP="004108B4">
      <w:pPr>
        <w:widowControl w:val="0"/>
        <w:spacing w:after="240" w:line="274" w:lineRule="exact"/>
        <w:ind w:right="20"/>
        <w:jc w:val="center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</w:pPr>
      <w:r w:rsidRPr="004108B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                                                  </w:t>
      </w:r>
      <w:r w:rsidR="009B24D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                         № 42 от 01.05.2026</w:t>
      </w:r>
    </w:p>
    <w:p w:rsidR="004108B4" w:rsidRPr="004108B4" w:rsidRDefault="004108B4" w:rsidP="004108B4">
      <w:pPr>
        <w:widowControl w:val="0"/>
        <w:spacing w:after="240" w:line="274" w:lineRule="exact"/>
        <w:ind w:right="20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4108B4" w:rsidRPr="004108B4" w:rsidRDefault="004108B4" w:rsidP="004108B4">
      <w:pPr>
        <w:widowControl w:val="0"/>
        <w:spacing w:after="240" w:line="274" w:lineRule="exact"/>
        <w:ind w:right="20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4108B4" w:rsidRPr="004108B4" w:rsidRDefault="004108B4" w:rsidP="004108B4">
      <w:pPr>
        <w:widowControl w:val="0"/>
        <w:spacing w:after="240" w:line="274" w:lineRule="exact"/>
        <w:ind w:right="20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4108B4" w:rsidRPr="004108B4" w:rsidRDefault="004108B4" w:rsidP="004108B4">
      <w:pPr>
        <w:widowControl w:val="0"/>
        <w:spacing w:after="0" w:line="317" w:lineRule="exact"/>
        <w:ind w:right="20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</w:rPr>
      </w:pPr>
      <w:r w:rsidRPr="004108B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</w:rPr>
        <w:t xml:space="preserve">РАБОЧАЯ ПРОГРАММА ВОСПИТАНИЯ </w:t>
      </w:r>
    </w:p>
    <w:p w:rsidR="004108B4" w:rsidRPr="004108B4" w:rsidRDefault="004108B4" w:rsidP="004108B4">
      <w:pPr>
        <w:widowControl w:val="0"/>
        <w:spacing w:after="0" w:line="317" w:lineRule="exact"/>
        <w:ind w:right="20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</w:rPr>
      </w:pPr>
      <w:r w:rsidRPr="004108B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</w:rPr>
        <w:t xml:space="preserve">Летнего лагеря с дневным пребыванием </w:t>
      </w:r>
    </w:p>
    <w:p w:rsidR="004108B4" w:rsidRPr="004108B4" w:rsidRDefault="004108B4" w:rsidP="004108B4">
      <w:pPr>
        <w:widowControl w:val="0"/>
        <w:spacing w:after="0" w:line="317" w:lineRule="exact"/>
        <w:ind w:right="20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</w:rPr>
      </w:pPr>
      <w:r w:rsidRPr="004108B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</w:rPr>
        <w:t>«</w:t>
      </w:r>
      <w:bookmarkStart w:id="0" w:name="_Hlk225859912"/>
      <w:bookmarkStart w:id="1" w:name="_Hlk225863417"/>
      <w:r w:rsidRPr="004108B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</w:rPr>
        <w:t>Единство народов России</w:t>
      </w:r>
      <w:bookmarkEnd w:id="0"/>
      <w:r w:rsidRPr="004108B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</w:rPr>
        <w:t>»</w:t>
      </w:r>
      <w:bookmarkEnd w:id="1"/>
    </w:p>
    <w:p w:rsidR="004108B4" w:rsidRPr="004108B4" w:rsidRDefault="004108B4" w:rsidP="004108B4">
      <w:pPr>
        <w:widowControl w:val="0"/>
        <w:spacing w:after="0" w:line="317" w:lineRule="exact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</w:rPr>
      </w:pPr>
      <w:r w:rsidRPr="004108B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</w:rPr>
        <w:t xml:space="preserve"> (возраст 7 - 17 лет, 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</w:rPr>
        <w:t>с</w:t>
      </w:r>
      <w:r w:rsidRPr="004108B4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</w:rPr>
        <w:t>рок реализации:</w:t>
      </w:r>
      <w:r w:rsidRPr="004108B4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 01.06.2026 – 21.06.2026</w:t>
      </w:r>
    </w:p>
    <w:p w:rsidR="004108B4" w:rsidRPr="004108B4" w:rsidRDefault="004108B4" w:rsidP="004108B4">
      <w:pPr>
        <w:widowControl w:val="0"/>
        <w:spacing w:after="0" w:line="317" w:lineRule="exact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</w:rPr>
      </w:pPr>
      <w:r w:rsidRPr="004108B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</w:rPr>
        <w:t>(21 календарный день)</w:t>
      </w:r>
    </w:p>
    <w:p w:rsidR="004108B4" w:rsidRPr="004108B4" w:rsidRDefault="004108B4" w:rsidP="004108B4">
      <w:pPr>
        <w:widowControl w:val="0"/>
        <w:spacing w:after="240" w:line="274" w:lineRule="exact"/>
        <w:ind w:right="20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4108B4" w:rsidRPr="004108B4" w:rsidRDefault="004108B4" w:rsidP="004108B4">
      <w:pPr>
        <w:widowControl w:val="0"/>
        <w:spacing w:after="240" w:line="274" w:lineRule="exact"/>
        <w:ind w:right="20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4108B4" w:rsidRPr="004108B4" w:rsidRDefault="004108B4" w:rsidP="004108B4">
      <w:pPr>
        <w:widowControl w:val="0"/>
        <w:spacing w:after="240" w:line="274" w:lineRule="exact"/>
        <w:ind w:right="20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4108B4" w:rsidRPr="004108B4" w:rsidRDefault="004108B4" w:rsidP="004108B4">
      <w:pPr>
        <w:widowControl w:val="0"/>
        <w:spacing w:after="240" w:line="274" w:lineRule="exact"/>
        <w:ind w:right="20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4108B4" w:rsidRPr="004108B4" w:rsidRDefault="004108B4" w:rsidP="004108B4">
      <w:pPr>
        <w:widowControl w:val="0"/>
        <w:spacing w:after="240" w:line="274" w:lineRule="exact"/>
        <w:ind w:right="20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4108B4" w:rsidRPr="004108B4" w:rsidRDefault="004108B4" w:rsidP="004108B4">
      <w:pPr>
        <w:widowControl w:val="0"/>
        <w:spacing w:after="240" w:line="274" w:lineRule="exact"/>
        <w:ind w:right="20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4108B4" w:rsidRPr="004108B4" w:rsidRDefault="004108B4" w:rsidP="004108B4">
      <w:pPr>
        <w:widowControl w:val="0"/>
        <w:spacing w:after="240" w:line="274" w:lineRule="exact"/>
        <w:ind w:right="20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4108B4" w:rsidRPr="004108B4" w:rsidRDefault="004108B4" w:rsidP="004108B4">
      <w:pPr>
        <w:widowControl w:val="0"/>
        <w:spacing w:after="0" w:line="322" w:lineRule="exact"/>
        <w:ind w:right="20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</w:rPr>
      </w:pPr>
      <w:r w:rsidRPr="004108B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     Автор:</w:t>
      </w:r>
    </w:p>
    <w:p w:rsidR="004108B4" w:rsidRPr="004108B4" w:rsidRDefault="004108B4" w:rsidP="004108B4">
      <w:pPr>
        <w:widowControl w:val="0"/>
        <w:spacing w:after="0" w:line="322" w:lineRule="exact"/>
        <w:ind w:left="2440" w:right="20"/>
        <w:jc w:val="right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</w:rPr>
      </w:pPr>
      <w:r w:rsidRPr="004108B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</w:rPr>
        <w:t xml:space="preserve">Плотникова Татьяна Сергеевна </w:t>
      </w:r>
    </w:p>
    <w:p w:rsidR="004108B4" w:rsidRPr="004108B4" w:rsidRDefault="004108B4" w:rsidP="004108B4">
      <w:pPr>
        <w:widowControl w:val="0"/>
        <w:spacing w:after="0" w:line="322" w:lineRule="exact"/>
        <w:ind w:left="2440" w:right="20"/>
        <w:jc w:val="right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</w:rPr>
      </w:pPr>
      <w:r w:rsidRPr="004108B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</w:rPr>
        <w:t xml:space="preserve">учитель начальных классов  </w:t>
      </w:r>
    </w:p>
    <w:p w:rsidR="004108B4" w:rsidRPr="004108B4" w:rsidRDefault="004108B4" w:rsidP="004108B4">
      <w:pPr>
        <w:widowControl w:val="0"/>
        <w:spacing w:after="0" w:line="322" w:lineRule="exact"/>
        <w:ind w:left="2440" w:right="20"/>
        <w:jc w:val="right"/>
        <w:rPr>
          <w:rFonts w:ascii="Times New Roman" w:eastAsia="Calibri" w:hAnsi="Times New Roman" w:cs="Times New Roman"/>
          <w:b/>
          <w:bCs/>
          <w:kern w:val="0"/>
          <w:sz w:val="26"/>
          <w:szCs w:val="26"/>
        </w:rPr>
      </w:pPr>
      <w:r w:rsidRPr="004108B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</w:rPr>
        <w:t xml:space="preserve">  МБОУ «Петропавловская СОШ»</w:t>
      </w:r>
    </w:p>
    <w:p w:rsidR="004108B4" w:rsidRPr="004108B4" w:rsidRDefault="004108B4" w:rsidP="004108B4">
      <w:pPr>
        <w:widowControl w:val="0"/>
        <w:spacing w:after="240" w:line="274" w:lineRule="exact"/>
        <w:ind w:right="20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4108B4" w:rsidRPr="004108B4" w:rsidRDefault="004108B4" w:rsidP="004108B4">
      <w:pPr>
        <w:widowControl w:val="0"/>
        <w:spacing w:after="240" w:line="274" w:lineRule="exact"/>
        <w:ind w:right="20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4108B4" w:rsidRPr="004108B4" w:rsidRDefault="004108B4" w:rsidP="004108B4">
      <w:pPr>
        <w:widowControl w:val="0"/>
        <w:spacing w:after="240" w:line="274" w:lineRule="exact"/>
        <w:ind w:right="20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4108B4" w:rsidRPr="004108B4" w:rsidRDefault="004108B4" w:rsidP="004108B4">
      <w:pPr>
        <w:widowControl w:val="0"/>
        <w:spacing w:after="240" w:line="274" w:lineRule="exact"/>
        <w:ind w:right="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4108B4" w:rsidRPr="004108B4" w:rsidRDefault="004108B4" w:rsidP="004108B4">
      <w:pPr>
        <w:widowControl w:val="0"/>
        <w:spacing w:after="240" w:line="274" w:lineRule="exact"/>
        <w:ind w:right="20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2F0FA6" w:rsidRDefault="004108B4" w:rsidP="004108B4">
      <w:pPr>
        <w:widowControl w:val="0"/>
        <w:spacing w:after="240" w:line="274" w:lineRule="exact"/>
        <w:ind w:right="20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4108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  <w:t>с. Петропавловск 2026г</w:t>
      </w:r>
    </w:p>
    <w:p w:rsidR="002F0FA6" w:rsidRDefault="002F0FA6" w:rsidP="00292F15">
      <w:pPr>
        <w:shd w:val="clear" w:color="auto" w:fill="FFFFFF"/>
        <w:spacing w:before="480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  <w:br w:type="page"/>
      </w:r>
      <w:r w:rsidRPr="003B0DC2">
        <w:rPr>
          <w:rFonts w:ascii="Times New Roman" w:eastAsia="Times New Roman" w:hAnsi="Times New Roman" w:cs="Times New Roman"/>
          <w:b/>
          <w:bCs/>
          <w:color w:val="0F1115"/>
          <w:kern w:val="36"/>
          <w:lang w:eastAsia="ru-RU"/>
        </w:rPr>
        <w:lastRenderedPageBreak/>
        <w:t>СОДЕРЖАНИЕ</w:t>
      </w:r>
    </w:p>
    <w:p w:rsidR="00292F15" w:rsidRPr="00292F15" w:rsidRDefault="00292F15" w:rsidP="00292F15">
      <w:pPr>
        <w:pStyle w:val="13"/>
        <w:keepNext/>
        <w:keepLines/>
        <w:shd w:val="clear" w:color="auto" w:fill="auto"/>
        <w:spacing w:after="85" w:line="220" w:lineRule="exact"/>
        <w:jc w:val="left"/>
        <w:rPr>
          <w:b/>
          <w:color w:val="000000"/>
          <w:shd w:val="clear" w:color="auto" w:fill="FFFFFF"/>
        </w:rPr>
      </w:pPr>
      <w:r>
        <w:rPr>
          <w:rStyle w:val="12"/>
          <w:b/>
          <w:color w:val="000000"/>
        </w:rPr>
        <w:t>Введение</w:t>
      </w:r>
    </w:p>
    <w:p w:rsidR="00292F15" w:rsidRDefault="00292F15" w:rsidP="00292F15">
      <w:pPr>
        <w:pStyle w:val="210"/>
        <w:keepNext/>
        <w:keepLines/>
        <w:shd w:val="clear" w:color="auto" w:fill="auto"/>
        <w:spacing w:after="0" w:line="220" w:lineRule="exact"/>
        <w:jc w:val="left"/>
        <w:rPr>
          <w:rStyle w:val="26"/>
          <w:b/>
          <w:color w:val="000000"/>
        </w:rPr>
      </w:pPr>
      <w:r w:rsidRPr="00292F15">
        <w:rPr>
          <w:rStyle w:val="25"/>
          <w:b/>
          <w:color w:val="000000"/>
        </w:rPr>
        <w:t>Раздел I. ЦЕННОСТНО-ЦЕЛЕВЫЕ ОСНОВЫ ВОС</w:t>
      </w:r>
      <w:r w:rsidRPr="00292F15">
        <w:rPr>
          <w:rStyle w:val="26"/>
          <w:b/>
          <w:color w:val="000000"/>
        </w:rPr>
        <w:t>ПИ</w:t>
      </w:r>
      <w:r w:rsidRPr="00292F15">
        <w:rPr>
          <w:rStyle w:val="25"/>
          <w:b/>
          <w:color w:val="000000"/>
        </w:rPr>
        <w:t>Т</w:t>
      </w:r>
      <w:r w:rsidRPr="00292F15">
        <w:rPr>
          <w:rStyle w:val="26"/>
          <w:b/>
          <w:color w:val="000000"/>
        </w:rPr>
        <w:t>АНИЯ</w:t>
      </w:r>
    </w:p>
    <w:p w:rsidR="00292F15" w:rsidRDefault="00292F15" w:rsidP="00292F15">
      <w:pPr>
        <w:pStyle w:val="ad"/>
        <w:shd w:val="clear" w:color="auto" w:fill="auto"/>
        <w:spacing w:after="0" w:line="418" w:lineRule="exact"/>
        <w:ind w:firstLine="0"/>
        <w:jc w:val="left"/>
        <w:rPr>
          <w:rStyle w:val="ac"/>
          <w:b/>
          <w:color w:val="000000"/>
          <w:sz w:val="32"/>
          <w:szCs w:val="32"/>
        </w:rPr>
      </w:pPr>
      <w:r w:rsidRPr="000D6A38">
        <w:rPr>
          <w:rStyle w:val="ac"/>
          <w:b/>
          <w:color w:val="000000"/>
        </w:rPr>
        <w:t>Раздел II. СОДЕРЖАНИЕ И ФОРМЫ ВОСПИТАТЕЛЬНО</w:t>
      </w:r>
      <w:r w:rsidRPr="00700953">
        <w:rPr>
          <w:rStyle w:val="ac"/>
          <w:b/>
          <w:color w:val="000000"/>
          <w:sz w:val="32"/>
          <w:szCs w:val="32"/>
        </w:rPr>
        <w:t>й работы</w:t>
      </w:r>
    </w:p>
    <w:p w:rsidR="00292F15" w:rsidRPr="003B0DC2" w:rsidRDefault="00292F15" w:rsidP="00292F15">
      <w:pPr>
        <w:shd w:val="clear" w:color="auto" w:fill="FFFFFF"/>
        <w:spacing w:after="0" w:line="510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lang w:eastAsia="ru-RU"/>
        </w:rPr>
      </w:pPr>
      <w:r w:rsidRPr="00292F15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lang w:eastAsia="ru-RU"/>
        </w:rPr>
        <w:t xml:space="preserve">III . </w:t>
      </w:r>
      <w:r w:rsidRPr="003B0DC2">
        <w:rPr>
          <w:rFonts w:ascii="Times New Roman" w:eastAsia="Times New Roman" w:hAnsi="Times New Roman" w:cs="Times New Roman"/>
          <w:b/>
          <w:bCs/>
          <w:color w:val="0F1115"/>
          <w:kern w:val="36"/>
          <w:lang w:eastAsia="ru-RU"/>
        </w:rPr>
        <w:t>УРОВНИ РЕАЛИЗАЦИИ ВОСПИТАТЕЛЬНОЙ РАБОТЫ</w:t>
      </w:r>
    </w:p>
    <w:p w:rsidR="00A87AA3" w:rsidRDefault="00A87AA3" w:rsidP="00A87AA3">
      <w:pPr>
        <w:pStyle w:val="ad"/>
        <w:shd w:val="clear" w:color="auto" w:fill="auto"/>
        <w:spacing w:after="0" w:line="418" w:lineRule="exact"/>
        <w:ind w:firstLine="0"/>
        <w:jc w:val="left"/>
        <w:rPr>
          <w:b/>
          <w:bCs/>
          <w:color w:val="0F1115"/>
          <w:kern w:val="36"/>
          <w:sz w:val="28"/>
          <w:szCs w:val="28"/>
        </w:rPr>
      </w:pPr>
      <w:r>
        <w:rPr>
          <w:b/>
          <w:bCs/>
          <w:color w:val="0F1115"/>
          <w:kern w:val="36"/>
          <w:sz w:val="28"/>
          <w:szCs w:val="28"/>
        </w:rPr>
        <w:t xml:space="preserve">Раздел IV. </w:t>
      </w:r>
      <w:r w:rsidRPr="00CE5791">
        <w:rPr>
          <w:b/>
          <w:bCs/>
          <w:color w:val="0F1115"/>
          <w:kern w:val="36"/>
          <w:sz w:val="28"/>
          <w:szCs w:val="28"/>
        </w:rPr>
        <w:t xml:space="preserve">«Организационные условия реализации </w:t>
      </w:r>
      <w:r>
        <w:rPr>
          <w:b/>
          <w:bCs/>
          <w:color w:val="0F1115"/>
          <w:kern w:val="36"/>
          <w:sz w:val="28"/>
          <w:szCs w:val="28"/>
        </w:rPr>
        <w:t>п</w:t>
      </w:r>
      <w:r w:rsidRPr="00CE5791">
        <w:rPr>
          <w:b/>
          <w:bCs/>
          <w:color w:val="0F1115"/>
          <w:kern w:val="36"/>
          <w:sz w:val="28"/>
          <w:szCs w:val="28"/>
        </w:rPr>
        <w:t>рограммы»</w:t>
      </w:r>
    </w:p>
    <w:p w:rsidR="00A87AA3" w:rsidRDefault="00A87AA3" w:rsidP="00A87AA3">
      <w:pPr>
        <w:pStyle w:val="ad"/>
        <w:shd w:val="clear" w:color="auto" w:fill="auto"/>
        <w:spacing w:after="0" w:line="418" w:lineRule="exact"/>
        <w:ind w:firstLine="0"/>
        <w:jc w:val="left"/>
        <w:rPr>
          <w:b/>
          <w:bCs/>
          <w:color w:val="0F1115"/>
          <w:kern w:val="36"/>
          <w:sz w:val="28"/>
          <w:szCs w:val="28"/>
        </w:rPr>
      </w:pPr>
      <w:r>
        <w:rPr>
          <w:b/>
          <w:bCs/>
          <w:color w:val="0F1115"/>
          <w:kern w:val="36"/>
          <w:sz w:val="28"/>
          <w:szCs w:val="28"/>
        </w:rPr>
        <w:t>Приложение 1</w:t>
      </w:r>
    </w:p>
    <w:p w:rsidR="00A87AA3" w:rsidRDefault="00A87AA3" w:rsidP="00A87AA3">
      <w:pPr>
        <w:pStyle w:val="ad"/>
        <w:shd w:val="clear" w:color="auto" w:fill="auto"/>
        <w:spacing w:after="0" w:line="418" w:lineRule="exact"/>
        <w:ind w:firstLine="0"/>
        <w:jc w:val="left"/>
        <w:rPr>
          <w:b/>
          <w:bCs/>
          <w:color w:val="0F1115"/>
          <w:kern w:val="36"/>
          <w:sz w:val="28"/>
          <w:szCs w:val="28"/>
        </w:rPr>
      </w:pPr>
      <w:r>
        <w:rPr>
          <w:b/>
          <w:bCs/>
          <w:color w:val="0F1115"/>
          <w:kern w:val="36"/>
          <w:sz w:val="28"/>
          <w:szCs w:val="28"/>
        </w:rPr>
        <w:t>Приложение 2</w:t>
      </w:r>
    </w:p>
    <w:p w:rsidR="00A87AA3" w:rsidRDefault="00A87AA3" w:rsidP="00A87AA3">
      <w:pPr>
        <w:pStyle w:val="ad"/>
        <w:shd w:val="clear" w:color="auto" w:fill="auto"/>
        <w:spacing w:after="0" w:line="418" w:lineRule="exact"/>
        <w:ind w:firstLine="0"/>
        <w:jc w:val="left"/>
        <w:rPr>
          <w:b/>
          <w:bCs/>
          <w:color w:val="0F1115"/>
          <w:kern w:val="36"/>
          <w:sz w:val="28"/>
          <w:szCs w:val="28"/>
        </w:rPr>
      </w:pPr>
      <w:r>
        <w:rPr>
          <w:b/>
          <w:bCs/>
          <w:color w:val="0F1115"/>
          <w:kern w:val="36"/>
          <w:sz w:val="28"/>
          <w:szCs w:val="28"/>
        </w:rPr>
        <w:t>Приложение 3</w:t>
      </w:r>
    </w:p>
    <w:p w:rsidR="00292F15" w:rsidRPr="00292F15" w:rsidRDefault="00292F15" w:rsidP="00292F15">
      <w:pPr>
        <w:pStyle w:val="210"/>
        <w:keepNext/>
        <w:keepLines/>
        <w:shd w:val="clear" w:color="auto" w:fill="auto"/>
        <w:spacing w:after="500" w:line="220" w:lineRule="exact"/>
        <w:jc w:val="left"/>
        <w:rPr>
          <w:b/>
        </w:rPr>
      </w:pPr>
    </w:p>
    <w:p w:rsidR="00292F15" w:rsidRPr="003B0DC2" w:rsidRDefault="00292F15" w:rsidP="00292F15">
      <w:pPr>
        <w:shd w:val="clear" w:color="auto" w:fill="FFFFFF"/>
        <w:spacing w:before="480" w:after="240" w:line="510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lang w:eastAsia="ru-RU"/>
        </w:rPr>
      </w:pPr>
    </w:p>
    <w:p w:rsidR="002F0FA6" w:rsidRDefault="002F0FA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2F0FA6" w:rsidRDefault="002F0FA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2F0FA6" w:rsidRDefault="002F0FA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2F0FA6" w:rsidRDefault="002F0FA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2F0FA6" w:rsidRDefault="002F0FA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2F0FA6" w:rsidRDefault="002F0FA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2F0FA6" w:rsidRDefault="002F0FA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2F0FA6" w:rsidRDefault="002F0FA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2F0FA6" w:rsidRDefault="002F0FA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2F0FA6" w:rsidRDefault="002F0FA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2F0FA6" w:rsidRDefault="002F0FA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2F0FA6" w:rsidRDefault="002F0FA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2F0FA6" w:rsidRDefault="002F0FA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2F0FA6" w:rsidRDefault="002F0FA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2F0FA6" w:rsidRDefault="002F0FA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2F0FA6" w:rsidRDefault="002F0FA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2F0FA6" w:rsidRDefault="002F0FA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2F0FA6" w:rsidRDefault="002F0FA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4108B4" w:rsidRPr="004108B4" w:rsidRDefault="004108B4" w:rsidP="004108B4">
      <w:pPr>
        <w:widowControl w:val="0"/>
        <w:spacing w:after="240" w:line="274" w:lineRule="exact"/>
        <w:ind w:right="20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/>
        </w:rPr>
      </w:pPr>
    </w:p>
    <w:p w:rsidR="00A26EB2" w:rsidRPr="004C4C45" w:rsidRDefault="00A26EB2" w:rsidP="00A26EB2">
      <w:pPr>
        <w:pStyle w:val="13"/>
        <w:keepNext/>
        <w:keepLines/>
        <w:shd w:val="clear" w:color="auto" w:fill="auto"/>
        <w:spacing w:after="85" w:line="220" w:lineRule="exact"/>
        <w:rPr>
          <w:b/>
        </w:rPr>
      </w:pPr>
      <w:r>
        <w:rPr>
          <w:rStyle w:val="12"/>
          <w:b/>
          <w:color w:val="000000"/>
        </w:rPr>
        <w:lastRenderedPageBreak/>
        <w:t>Введение</w:t>
      </w:r>
    </w:p>
    <w:p w:rsidR="00275108" w:rsidRPr="00275108" w:rsidRDefault="00A26EB2" w:rsidP="00275108">
      <w:pPr>
        <w:pStyle w:val="ad"/>
        <w:spacing w:after="0"/>
        <w:ind w:left="20" w:right="20" w:firstLine="700"/>
        <w:jc w:val="both"/>
        <w:rPr>
          <w:color w:val="0F1115"/>
          <w:sz w:val="24"/>
          <w:szCs w:val="24"/>
        </w:rPr>
      </w:pPr>
      <w:r>
        <w:rPr>
          <w:rStyle w:val="ac"/>
          <w:color w:val="000000"/>
        </w:rPr>
        <w:t>Рабочая  программа  воспитания,  в  лагере  дневного  пребывания, для обучающихся школы,  «</w:t>
      </w:r>
      <w:r w:rsidRPr="00891632">
        <w:rPr>
          <w:rStyle w:val="23"/>
          <w:b w:val="0"/>
          <w:bCs w:val="0"/>
          <w:color w:val="000000"/>
          <w:sz w:val="22"/>
          <w:szCs w:val="22"/>
        </w:rPr>
        <w:t>Единство народов России</w:t>
      </w:r>
      <w:r>
        <w:rPr>
          <w:rStyle w:val="ac"/>
          <w:color w:val="000000"/>
        </w:rPr>
        <w:t xml:space="preserve">»,   направлена на  организацию  отдыха детей, и их оздоровления в летний период.  Программа разработана  </w:t>
      </w:r>
      <w:r w:rsidR="001A65D4">
        <w:rPr>
          <w:rStyle w:val="ac"/>
          <w:color w:val="000000"/>
        </w:rPr>
        <w:t xml:space="preserve">в соответствии с </w:t>
      </w:r>
      <w:r>
        <w:rPr>
          <w:rStyle w:val="ac"/>
          <w:color w:val="000000"/>
        </w:rPr>
        <w:t xml:space="preserve"> </w:t>
      </w:r>
      <w:r w:rsidR="001A65D4" w:rsidRPr="003B0DC2">
        <w:rPr>
          <w:color w:val="0F1115"/>
          <w:sz w:val="24"/>
          <w:szCs w:val="24"/>
        </w:rPr>
        <w:t>Федеральным законом от 28.12.2024 № 543-ФЗ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 209 от 17.03.2025</w:t>
      </w:r>
      <w:r w:rsidR="001A65D4">
        <w:rPr>
          <w:color w:val="0F1115"/>
          <w:sz w:val="24"/>
          <w:szCs w:val="24"/>
        </w:rPr>
        <w:t xml:space="preserve"> и на основании Методических рекомендаций по разработке программ воспитательной работы для организаций отдыха детей и их оздоровления</w:t>
      </w:r>
      <w:r w:rsidR="00275108">
        <w:rPr>
          <w:color w:val="0F1115"/>
          <w:sz w:val="24"/>
          <w:szCs w:val="24"/>
        </w:rPr>
        <w:t xml:space="preserve"> </w:t>
      </w:r>
      <w:r w:rsidR="00275108" w:rsidRPr="00275108">
        <w:rPr>
          <w:color w:val="0F1115"/>
          <w:sz w:val="24"/>
          <w:szCs w:val="24"/>
        </w:rPr>
        <w:t>Министерство образования и науки Пермского края</w:t>
      </w:r>
    </w:p>
    <w:p w:rsidR="001A65D4" w:rsidRDefault="00275108" w:rsidP="00275108">
      <w:pPr>
        <w:pStyle w:val="ad"/>
        <w:shd w:val="clear" w:color="auto" w:fill="auto"/>
        <w:spacing w:after="0"/>
        <w:ind w:left="20" w:right="20" w:firstLine="700"/>
        <w:jc w:val="both"/>
        <w:rPr>
          <w:color w:val="0F1115"/>
          <w:sz w:val="24"/>
          <w:szCs w:val="24"/>
        </w:rPr>
      </w:pPr>
      <w:r w:rsidRPr="00275108">
        <w:rPr>
          <w:color w:val="0F1115"/>
          <w:sz w:val="24"/>
          <w:szCs w:val="24"/>
        </w:rPr>
        <w:t>ГАУ ДПО «Институт развития образования Пермского края</w:t>
      </w:r>
      <w:r>
        <w:rPr>
          <w:color w:val="0F1115"/>
          <w:sz w:val="24"/>
          <w:szCs w:val="24"/>
        </w:rPr>
        <w:t>» 2025г</w:t>
      </w:r>
    </w:p>
    <w:p w:rsidR="00A26EB2" w:rsidRDefault="00A26EB2" w:rsidP="001A65D4">
      <w:pPr>
        <w:pStyle w:val="ad"/>
        <w:shd w:val="clear" w:color="auto" w:fill="auto"/>
        <w:spacing w:after="0"/>
        <w:ind w:left="20" w:right="20" w:firstLine="700"/>
        <w:jc w:val="both"/>
      </w:pPr>
      <w:r>
        <w:rPr>
          <w:rStyle w:val="ac"/>
          <w:color w:val="000000"/>
        </w:rPr>
        <w:t xml:space="preserve">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  <w:r w:rsidR="001A65D4">
        <w:rPr>
          <w:rStyle w:val="ac"/>
          <w:color w:val="000000"/>
        </w:rPr>
        <w:t xml:space="preserve"> </w:t>
      </w:r>
    </w:p>
    <w:p w:rsidR="00A26EB2" w:rsidRDefault="00A26EB2" w:rsidP="00A26EB2">
      <w:pPr>
        <w:pStyle w:val="ad"/>
        <w:numPr>
          <w:ilvl w:val="0"/>
          <w:numId w:val="1"/>
        </w:numPr>
        <w:shd w:val="clear" w:color="auto" w:fill="auto"/>
        <w:spacing w:after="0"/>
        <w:ind w:left="20" w:right="20" w:firstLine="840"/>
        <w:jc w:val="both"/>
      </w:pPr>
      <w:r>
        <w:rPr>
          <w:rStyle w:val="ac"/>
          <w:color w:val="000000"/>
        </w:rPr>
        <w:t xml:space="preserve"> Конвенцией о правах ребенка (одобрена Генеральной Ассамблеей ООН 20.11.1989, вступила в силу для СССР 15.09.1990).</w:t>
      </w:r>
    </w:p>
    <w:p w:rsidR="00A26EB2" w:rsidRDefault="00A26EB2" w:rsidP="00A26EB2">
      <w:pPr>
        <w:pStyle w:val="ad"/>
        <w:numPr>
          <w:ilvl w:val="0"/>
          <w:numId w:val="1"/>
        </w:numPr>
        <w:shd w:val="clear" w:color="auto" w:fill="auto"/>
        <w:spacing w:after="0"/>
        <w:ind w:left="20" w:right="20" w:firstLine="840"/>
        <w:jc w:val="both"/>
      </w:pPr>
      <w:r>
        <w:rPr>
          <w:rStyle w:val="ac"/>
          <w:color w:val="000000"/>
        </w:rPr>
        <w:t xml:space="preserve"> Федеральным законом от 29.12.2012 № 273-ФЗ «Об образовании в Российской Федерации».</w:t>
      </w:r>
    </w:p>
    <w:p w:rsidR="00A26EB2" w:rsidRDefault="00A26EB2" w:rsidP="00A26EB2">
      <w:pPr>
        <w:pStyle w:val="ad"/>
        <w:numPr>
          <w:ilvl w:val="0"/>
          <w:numId w:val="1"/>
        </w:numPr>
        <w:shd w:val="clear" w:color="auto" w:fill="auto"/>
        <w:spacing w:after="0"/>
        <w:ind w:left="20" w:right="20" w:firstLine="840"/>
        <w:jc w:val="both"/>
      </w:pPr>
      <w:r>
        <w:rPr>
          <w:rStyle w:val="ac"/>
          <w:color w:val="000000"/>
        </w:rPr>
        <w:t xml:space="preserve">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A26EB2" w:rsidRDefault="00A26EB2" w:rsidP="00A26EB2">
      <w:pPr>
        <w:pStyle w:val="ad"/>
        <w:numPr>
          <w:ilvl w:val="0"/>
          <w:numId w:val="1"/>
        </w:numPr>
        <w:shd w:val="clear" w:color="auto" w:fill="auto"/>
        <w:spacing w:after="0"/>
        <w:ind w:left="20" w:right="20" w:firstLine="840"/>
        <w:jc w:val="both"/>
      </w:pPr>
      <w:r>
        <w:rPr>
          <w:rStyle w:val="ac"/>
          <w:color w:val="000000"/>
        </w:rPr>
        <w:t xml:space="preserve"> Федеральным законом от 24.07.1998 № 124-ФЗ «Об основных гарантиях прав ребенка в Российской Федерации».</w:t>
      </w:r>
    </w:p>
    <w:p w:rsidR="00A26EB2" w:rsidRDefault="00A26EB2" w:rsidP="00A26EB2">
      <w:pPr>
        <w:pStyle w:val="ad"/>
        <w:numPr>
          <w:ilvl w:val="0"/>
          <w:numId w:val="1"/>
        </w:numPr>
        <w:shd w:val="clear" w:color="auto" w:fill="auto"/>
        <w:spacing w:after="0"/>
        <w:ind w:left="20" w:right="20" w:firstLine="840"/>
        <w:jc w:val="both"/>
      </w:pPr>
      <w:r>
        <w:rPr>
          <w:rStyle w:val="ac"/>
          <w:color w:val="000000"/>
        </w:rPr>
        <w:t xml:space="preserve"> Федеральным законом от 30.12.2020 № 489-ФЗ «О молодежной политике в Российской Федерации».</w:t>
      </w:r>
    </w:p>
    <w:p w:rsidR="00A26EB2" w:rsidRPr="00EB3A8E" w:rsidRDefault="00A26EB2" w:rsidP="00A26EB2">
      <w:pPr>
        <w:pStyle w:val="ad"/>
        <w:numPr>
          <w:ilvl w:val="0"/>
          <w:numId w:val="1"/>
        </w:numPr>
        <w:shd w:val="clear" w:color="auto" w:fill="auto"/>
        <w:spacing w:after="0"/>
        <w:ind w:left="20" w:right="20" w:firstLine="840"/>
        <w:jc w:val="both"/>
        <w:rPr>
          <w:rStyle w:val="ac"/>
          <w:shd w:val="clear" w:color="auto" w:fill="auto"/>
        </w:rPr>
      </w:pPr>
      <w:r>
        <w:rPr>
          <w:rStyle w:val="ac"/>
          <w:color w:val="000000"/>
        </w:rPr>
        <w:t xml:space="preserve">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A26EB2" w:rsidRPr="00EB3A8E" w:rsidRDefault="00A26EB2" w:rsidP="00A26EB2">
      <w:pPr>
        <w:pStyle w:val="ad"/>
        <w:numPr>
          <w:ilvl w:val="0"/>
          <w:numId w:val="1"/>
        </w:numPr>
        <w:shd w:val="clear" w:color="auto" w:fill="auto"/>
        <w:spacing w:after="0"/>
        <w:ind w:left="20" w:right="20" w:firstLine="840"/>
        <w:jc w:val="both"/>
        <w:rPr>
          <w:sz w:val="24"/>
          <w:szCs w:val="24"/>
        </w:rPr>
      </w:pPr>
      <w:r w:rsidRPr="00EB3A8E">
        <w:rPr>
          <w:b/>
          <w:bCs/>
          <w:color w:val="0F1115"/>
          <w:sz w:val="24"/>
          <w:szCs w:val="24"/>
        </w:rPr>
        <w:t>Приказ 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</w:t>
      </w:r>
      <w:r w:rsidRPr="00EB3A8E">
        <w:rPr>
          <w:color w:val="0F1115"/>
          <w:sz w:val="24"/>
          <w:szCs w:val="24"/>
        </w:rPr>
        <w:t>.</w:t>
      </w:r>
    </w:p>
    <w:p w:rsidR="00A26EB2" w:rsidRDefault="00A26EB2" w:rsidP="00A26EB2">
      <w:pPr>
        <w:pStyle w:val="ad"/>
        <w:numPr>
          <w:ilvl w:val="0"/>
          <w:numId w:val="1"/>
        </w:numPr>
        <w:shd w:val="clear" w:color="auto" w:fill="auto"/>
        <w:spacing w:after="0"/>
        <w:ind w:left="20" w:right="20" w:firstLine="840"/>
        <w:jc w:val="both"/>
      </w:pPr>
      <w:r>
        <w:rPr>
          <w:rStyle w:val="ac"/>
          <w:color w:val="000000"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A26EB2" w:rsidRDefault="00A26EB2" w:rsidP="00A26EB2">
      <w:pPr>
        <w:pStyle w:val="ad"/>
        <w:numPr>
          <w:ilvl w:val="0"/>
          <w:numId w:val="1"/>
        </w:numPr>
        <w:shd w:val="clear" w:color="auto" w:fill="auto"/>
        <w:spacing w:after="0"/>
        <w:ind w:left="20" w:right="20" w:firstLine="840"/>
        <w:jc w:val="both"/>
      </w:pPr>
      <w:r>
        <w:rPr>
          <w:rStyle w:val="ac"/>
          <w:color w:val="000000"/>
        </w:rPr>
        <w:t xml:space="preserve">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A26EB2" w:rsidRDefault="00A26EB2" w:rsidP="00A26EB2">
      <w:pPr>
        <w:pStyle w:val="ad"/>
        <w:numPr>
          <w:ilvl w:val="0"/>
          <w:numId w:val="1"/>
        </w:numPr>
        <w:shd w:val="clear" w:color="auto" w:fill="auto"/>
        <w:spacing w:after="0"/>
        <w:ind w:left="20" w:right="20" w:firstLine="840"/>
        <w:jc w:val="both"/>
      </w:pPr>
      <w:r>
        <w:rPr>
          <w:rStyle w:val="ac"/>
          <w:color w:val="000000"/>
        </w:rPr>
        <w:t xml:space="preserve">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A26EB2" w:rsidRPr="003E04C3" w:rsidRDefault="00A26EB2" w:rsidP="00A26EB2">
      <w:pPr>
        <w:pStyle w:val="ad"/>
        <w:spacing w:after="0" w:line="240" w:lineRule="auto"/>
        <w:ind w:left="20" w:right="20" w:firstLine="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 xml:space="preserve">2026 год объявлен в России </w:t>
      </w:r>
      <w:bookmarkStart w:id="2" w:name="_Hlk225863510"/>
      <w:r w:rsidRPr="003E04C3">
        <w:rPr>
          <w:rStyle w:val="ac"/>
          <w:color w:val="000000"/>
        </w:rPr>
        <w:t xml:space="preserve">Годом единства народов России </w:t>
      </w:r>
      <w:bookmarkEnd w:id="2"/>
      <w:r w:rsidRPr="003E04C3">
        <w:rPr>
          <w:rStyle w:val="ac"/>
          <w:color w:val="000000"/>
        </w:rPr>
        <w:t>— это</w:t>
      </w:r>
    </w:p>
    <w:p w:rsidR="00A26EB2" w:rsidRPr="003E04C3" w:rsidRDefault="00A26EB2" w:rsidP="00A26EB2">
      <w:pPr>
        <w:pStyle w:val="ad"/>
        <w:spacing w:after="0" w:line="240" w:lineRule="auto"/>
        <w:ind w:left="860" w:right="20" w:firstLine="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подчёркивает особую значимость воспитания у подрастающего поколения</w:t>
      </w:r>
    </w:p>
    <w:p w:rsidR="00A26EB2" w:rsidRPr="003E04C3" w:rsidRDefault="00A26EB2" w:rsidP="00A26EB2">
      <w:pPr>
        <w:pStyle w:val="ad"/>
        <w:spacing w:after="0" w:line="240" w:lineRule="auto"/>
        <w:ind w:left="860" w:right="20" w:firstLine="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уважения к культурному многообразию нашей страны и осознания себя</w:t>
      </w:r>
    </w:p>
    <w:p w:rsidR="00A26EB2" w:rsidRPr="003E04C3" w:rsidRDefault="00A26EB2" w:rsidP="00A26EB2">
      <w:pPr>
        <w:pStyle w:val="ad"/>
        <w:spacing w:after="0" w:line="240" w:lineRule="auto"/>
        <w:ind w:left="860" w:right="20" w:firstLine="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частью единого многонационального народа.</w:t>
      </w:r>
    </w:p>
    <w:p w:rsidR="00A26EB2" w:rsidRPr="003E04C3" w:rsidRDefault="00A26EB2" w:rsidP="00A26EB2">
      <w:pPr>
        <w:pStyle w:val="ad"/>
        <w:spacing w:after="0" w:line="240" w:lineRule="auto"/>
        <w:ind w:left="860" w:right="20" w:firstLine="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Единство народов России — не просто лозунг, а фундаментальная</w:t>
      </w:r>
    </w:p>
    <w:p w:rsidR="00A26EB2" w:rsidRPr="003E04C3" w:rsidRDefault="00A26EB2" w:rsidP="00A26EB2">
      <w:pPr>
        <w:pStyle w:val="ad"/>
        <w:spacing w:after="0" w:line="240" w:lineRule="auto"/>
        <w:ind w:left="860" w:right="20" w:firstLine="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основа нашей государственности, исторически доказавшая свою силу в самые</w:t>
      </w:r>
    </w:p>
    <w:p w:rsidR="00A26EB2" w:rsidRPr="003E04C3" w:rsidRDefault="00A26EB2" w:rsidP="00A26EB2">
      <w:pPr>
        <w:pStyle w:val="ad"/>
        <w:spacing w:after="0" w:line="240" w:lineRule="auto"/>
        <w:ind w:left="860" w:right="20" w:firstLine="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сложные периоды жизни страны. Воспитание понимания этого единства —</w:t>
      </w:r>
    </w:p>
    <w:p w:rsidR="00A26EB2" w:rsidRPr="003E04C3" w:rsidRDefault="00A26EB2" w:rsidP="00A26EB2">
      <w:pPr>
        <w:pStyle w:val="ad"/>
        <w:spacing w:after="0" w:line="240" w:lineRule="auto"/>
        <w:ind w:left="860" w:right="20" w:firstLine="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важнейшая задача современного общества.</w:t>
      </w:r>
    </w:p>
    <w:p w:rsidR="00A26EB2" w:rsidRPr="003E04C3" w:rsidRDefault="00A26EB2" w:rsidP="00A26EB2">
      <w:pPr>
        <w:pStyle w:val="ad"/>
        <w:spacing w:after="0" w:line="240" w:lineRule="auto"/>
        <w:ind w:left="860" w:right="20" w:firstLine="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Любящий Родину человек не только испытывает тёплые чувства к своей</w:t>
      </w:r>
    </w:p>
    <w:p w:rsidR="00A26EB2" w:rsidRPr="003E04C3" w:rsidRDefault="00A26EB2" w:rsidP="00A26EB2">
      <w:pPr>
        <w:pStyle w:val="ad"/>
        <w:spacing w:after="0" w:line="240" w:lineRule="auto"/>
        <w:ind w:left="860" w:right="20" w:firstLine="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стране, но и:</w:t>
      </w:r>
    </w:p>
    <w:p w:rsidR="00A26EB2" w:rsidRPr="003E04C3" w:rsidRDefault="00A26EB2" w:rsidP="00A26EB2">
      <w:pPr>
        <w:pStyle w:val="ad"/>
        <w:numPr>
          <w:ilvl w:val="0"/>
          <w:numId w:val="2"/>
        </w:numPr>
        <w:spacing w:after="0" w:line="240" w:lineRule="auto"/>
        <w:ind w:right="2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понимает значение слова «Родина» во всей его полноте;</w:t>
      </w:r>
    </w:p>
    <w:p w:rsidR="00A26EB2" w:rsidRPr="003E04C3" w:rsidRDefault="00A26EB2" w:rsidP="00A26EB2">
      <w:pPr>
        <w:pStyle w:val="ad"/>
        <w:numPr>
          <w:ilvl w:val="0"/>
          <w:numId w:val="2"/>
        </w:numPr>
        <w:spacing w:after="0" w:line="240" w:lineRule="auto"/>
        <w:ind w:right="2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осознаёт, что Россия — это дом для сотен народов с уникальными</w:t>
      </w:r>
    </w:p>
    <w:p w:rsidR="00A26EB2" w:rsidRPr="003E04C3" w:rsidRDefault="00A26EB2" w:rsidP="00A26EB2">
      <w:pPr>
        <w:pStyle w:val="ad"/>
        <w:spacing w:after="0" w:line="240" w:lineRule="auto"/>
        <w:ind w:left="860" w:right="20" w:firstLine="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традициями, языками и культурами;</w:t>
      </w:r>
    </w:p>
    <w:p w:rsidR="00A26EB2" w:rsidRPr="003E04C3" w:rsidRDefault="00A26EB2" w:rsidP="00A26EB2">
      <w:pPr>
        <w:pStyle w:val="ad"/>
        <w:numPr>
          <w:ilvl w:val="0"/>
          <w:numId w:val="3"/>
        </w:numPr>
        <w:spacing w:after="0" w:line="240" w:lineRule="auto"/>
        <w:ind w:right="2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стремится вносить свой вклад в укрепление дружбы и взаимопонимания</w:t>
      </w:r>
    </w:p>
    <w:p w:rsidR="00A26EB2" w:rsidRPr="003E04C3" w:rsidRDefault="00A26EB2" w:rsidP="00A26EB2">
      <w:pPr>
        <w:pStyle w:val="ad"/>
        <w:spacing w:after="0" w:line="240" w:lineRule="auto"/>
        <w:ind w:left="860" w:right="20" w:firstLine="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между народами.</w:t>
      </w:r>
    </w:p>
    <w:p w:rsidR="00A26EB2" w:rsidRPr="003E04C3" w:rsidRDefault="00A26EB2" w:rsidP="00A26EB2">
      <w:pPr>
        <w:pStyle w:val="ad"/>
        <w:spacing w:after="0" w:line="240" w:lineRule="auto"/>
        <w:ind w:left="860" w:right="20" w:firstLine="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lastRenderedPageBreak/>
        <w:t>В соответствии со стратегическими целями государства по обеспечению</w:t>
      </w:r>
    </w:p>
    <w:p w:rsidR="00A26EB2" w:rsidRPr="003E04C3" w:rsidRDefault="00A26EB2" w:rsidP="00A26EB2">
      <w:pPr>
        <w:pStyle w:val="ad"/>
        <w:spacing w:after="0" w:line="240" w:lineRule="auto"/>
        <w:ind w:left="860" w:right="20" w:firstLine="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стабильного социального развития и укреплению гражданского единства</w:t>
      </w:r>
    </w:p>
    <w:p w:rsidR="00A26EB2" w:rsidRPr="003E04C3" w:rsidRDefault="00A26EB2" w:rsidP="00A26EB2">
      <w:pPr>
        <w:pStyle w:val="ad"/>
        <w:spacing w:after="0" w:line="240" w:lineRule="auto"/>
        <w:ind w:left="860" w:right="20" w:firstLine="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приоритетным направлением воспитательной работы с детьми становится</w:t>
      </w:r>
    </w:p>
    <w:p w:rsidR="00A26EB2" w:rsidRPr="003E04C3" w:rsidRDefault="00A26EB2" w:rsidP="00A26EB2">
      <w:pPr>
        <w:pStyle w:val="ad"/>
        <w:spacing w:after="0" w:line="240" w:lineRule="auto"/>
        <w:ind w:left="860" w:right="20" w:firstLine="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формирование:</w:t>
      </w:r>
    </w:p>
    <w:p w:rsidR="00A26EB2" w:rsidRPr="003E04C3" w:rsidRDefault="00A26EB2" w:rsidP="00A26EB2">
      <w:pPr>
        <w:pStyle w:val="ad"/>
        <w:numPr>
          <w:ilvl w:val="0"/>
          <w:numId w:val="3"/>
        </w:numPr>
        <w:spacing w:after="0" w:line="240" w:lineRule="auto"/>
        <w:ind w:right="2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государственно-патриотического сознания;</w:t>
      </w:r>
    </w:p>
    <w:p w:rsidR="00A26EB2" w:rsidRPr="003E04C3" w:rsidRDefault="00A26EB2" w:rsidP="00A26EB2">
      <w:pPr>
        <w:pStyle w:val="ad"/>
        <w:numPr>
          <w:ilvl w:val="0"/>
          <w:numId w:val="3"/>
        </w:numPr>
        <w:spacing w:after="0" w:line="240" w:lineRule="auto"/>
        <w:ind w:right="2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уважения к культурному наследию всех народов России;</w:t>
      </w:r>
    </w:p>
    <w:p w:rsidR="00A26EB2" w:rsidRPr="003E04C3" w:rsidRDefault="00A26EB2" w:rsidP="00A26EB2">
      <w:pPr>
        <w:pStyle w:val="ad"/>
        <w:numPr>
          <w:ilvl w:val="0"/>
          <w:numId w:val="3"/>
        </w:numPr>
        <w:spacing w:after="0" w:line="240" w:lineRule="auto"/>
        <w:ind w:right="2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понимания общности исторической судьбы многонационального народа</w:t>
      </w:r>
    </w:p>
    <w:p w:rsidR="00A26EB2" w:rsidRPr="003E04C3" w:rsidRDefault="00A26EB2" w:rsidP="00A26EB2">
      <w:pPr>
        <w:pStyle w:val="ad"/>
        <w:spacing w:after="0" w:line="240" w:lineRule="auto"/>
        <w:ind w:left="860" w:right="20" w:firstLine="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страны.</w:t>
      </w:r>
    </w:p>
    <w:p w:rsidR="00A26EB2" w:rsidRPr="003E04C3" w:rsidRDefault="00A26EB2" w:rsidP="00A26EB2">
      <w:pPr>
        <w:pStyle w:val="ad"/>
        <w:spacing w:after="0" w:line="240" w:lineRule="auto"/>
        <w:ind w:left="860" w:right="20" w:firstLine="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Детский и подростковый возраст — наиболее благоприятный период для</w:t>
      </w:r>
    </w:p>
    <w:p w:rsidR="00A26EB2" w:rsidRPr="003E04C3" w:rsidRDefault="00A26EB2" w:rsidP="00A26EB2">
      <w:pPr>
        <w:pStyle w:val="ad"/>
        <w:spacing w:after="0" w:line="240" w:lineRule="auto"/>
        <w:ind w:left="860" w:right="20" w:firstLine="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такого воспитания, поскольку это время:</w:t>
      </w:r>
    </w:p>
    <w:p w:rsidR="00A26EB2" w:rsidRPr="003E04C3" w:rsidRDefault="00A26EB2" w:rsidP="00A26EB2">
      <w:pPr>
        <w:pStyle w:val="ad"/>
        <w:numPr>
          <w:ilvl w:val="0"/>
          <w:numId w:val="4"/>
        </w:numPr>
        <w:spacing w:after="0" w:line="240" w:lineRule="auto"/>
        <w:ind w:right="2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активного формирования мировоззрения;</w:t>
      </w:r>
    </w:p>
    <w:p w:rsidR="00A26EB2" w:rsidRPr="003E04C3" w:rsidRDefault="00A26EB2" w:rsidP="00A26EB2">
      <w:pPr>
        <w:pStyle w:val="ad"/>
        <w:numPr>
          <w:ilvl w:val="0"/>
          <w:numId w:val="4"/>
        </w:numPr>
        <w:spacing w:after="0" w:line="240" w:lineRule="auto"/>
        <w:ind w:right="2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развития социальных интересов;</w:t>
      </w:r>
    </w:p>
    <w:p w:rsidR="00A26EB2" w:rsidRPr="003E04C3" w:rsidRDefault="00A26EB2" w:rsidP="00A26EB2">
      <w:pPr>
        <w:pStyle w:val="ad"/>
        <w:numPr>
          <w:ilvl w:val="0"/>
          <w:numId w:val="4"/>
        </w:numPr>
        <w:spacing w:after="0" w:line="240" w:lineRule="auto"/>
        <w:ind w:right="2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становления жизненных идеалов;</w:t>
      </w:r>
    </w:p>
    <w:p w:rsidR="00A26EB2" w:rsidRPr="003E04C3" w:rsidRDefault="00A26EB2" w:rsidP="00A26EB2">
      <w:pPr>
        <w:pStyle w:val="ad"/>
        <w:numPr>
          <w:ilvl w:val="0"/>
          <w:numId w:val="4"/>
        </w:numPr>
        <w:spacing w:after="0" w:line="240" w:lineRule="auto"/>
        <w:ind w:right="2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осознания своей этнической и гражданской идентичности.</w:t>
      </w:r>
    </w:p>
    <w:p w:rsidR="00A26EB2" w:rsidRPr="003E04C3" w:rsidRDefault="00A26EB2" w:rsidP="00A26EB2">
      <w:pPr>
        <w:pStyle w:val="ad"/>
        <w:spacing w:after="0" w:line="240" w:lineRule="auto"/>
        <w:ind w:left="860" w:right="20" w:firstLine="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Профильная смена «Единство народов России» предлагает комплексный</w:t>
      </w:r>
    </w:p>
    <w:p w:rsidR="00A26EB2" w:rsidRPr="003E04C3" w:rsidRDefault="00A26EB2" w:rsidP="00A26EB2">
      <w:pPr>
        <w:pStyle w:val="ad"/>
        <w:spacing w:after="0" w:line="240" w:lineRule="auto"/>
        <w:ind w:left="860" w:right="20" w:firstLine="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подход к воспитанию, включающий:</w:t>
      </w:r>
    </w:p>
    <w:p w:rsidR="00A26EB2" w:rsidRPr="003E04C3" w:rsidRDefault="00A26EB2" w:rsidP="00A26EB2">
      <w:pPr>
        <w:pStyle w:val="ad"/>
        <w:numPr>
          <w:ilvl w:val="0"/>
          <w:numId w:val="5"/>
        </w:numPr>
        <w:spacing w:after="0" w:line="240" w:lineRule="auto"/>
        <w:ind w:right="2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знакомство с традициями и культурой разных народов России;</w:t>
      </w:r>
    </w:p>
    <w:p w:rsidR="00A26EB2" w:rsidRPr="003E04C3" w:rsidRDefault="00A26EB2" w:rsidP="00A26EB2">
      <w:pPr>
        <w:pStyle w:val="ad"/>
        <w:numPr>
          <w:ilvl w:val="0"/>
          <w:numId w:val="5"/>
        </w:numPr>
        <w:spacing w:after="0" w:line="240" w:lineRule="auto"/>
        <w:ind w:right="2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развитие навыков межкультурного взаимодействия;</w:t>
      </w:r>
    </w:p>
    <w:p w:rsidR="00A26EB2" w:rsidRPr="003E04C3" w:rsidRDefault="00A26EB2" w:rsidP="00A26EB2">
      <w:pPr>
        <w:pStyle w:val="ad"/>
        <w:numPr>
          <w:ilvl w:val="0"/>
          <w:numId w:val="5"/>
        </w:numPr>
        <w:spacing w:after="0" w:line="240" w:lineRule="auto"/>
        <w:ind w:right="2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формирование уважительного отношения к многообразию культур;</w:t>
      </w:r>
    </w:p>
    <w:p w:rsidR="00A26EB2" w:rsidRPr="003E04C3" w:rsidRDefault="00A26EB2" w:rsidP="00A26EB2">
      <w:pPr>
        <w:pStyle w:val="ad"/>
        <w:numPr>
          <w:ilvl w:val="0"/>
          <w:numId w:val="5"/>
        </w:numPr>
        <w:spacing w:after="0" w:line="240" w:lineRule="auto"/>
        <w:ind w:right="2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создание условий для творческой самореализации;</w:t>
      </w:r>
    </w:p>
    <w:p w:rsidR="00A26EB2" w:rsidRPr="003E04C3" w:rsidRDefault="00A26EB2" w:rsidP="00A26EB2">
      <w:pPr>
        <w:pStyle w:val="ad"/>
        <w:numPr>
          <w:ilvl w:val="0"/>
          <w:numId w:val="5"/>
        </w:numPr>
        <w:spacing w:after="0" w:line="240" w:lineRule="auto"/>
        <w:ind w:right="2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организацию совместной деятельности детей разных национальностей.</w:t>
      </w:r>
    </w:p>
    <w:p w:rsidR="00A26EB2" w:rsidRPr="003E04C3" w:rsidRDefault="00A26EB2" w:rsidP="00A26EB2">
      <w:pPr>
        <w:pStyle w:val="ad"/>
        <w:spacing w:after="0" w:line="240" w:lineRule="auto"/>
        <w:ind w:left="860" w:right="20" w:firstLine="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Профильная смена создаёт педагогическое пространство, благоприятное для:</w:t>
      </w:r>
    </w:p>
    <w:p w:rsidR="00A26EB2" w:rsidRPr="003E04C3" w:rsidRDefault="00A26EB2" w:rsidP="00A26EB2">
      <w:pPr>
        <w:pStyle w:val="ad"/>
        <w:numPr>
          <w:ilvl w:val="0"/>
          <w:numId w:val="6"/>
        </w:numPr>
        <w:spacing w:after="0" w:line="240" w:lineRule="auto"/>
        <w:ind w:right="2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становления личности через приобщение к общероссийским ценностям;</w:t>
      </w:r>
    </w:p>
    <w:p w:rsidR="00A26EB2" w:rsidRPr="003E04C3" w:rsidRDefault="00A26EB2" w:rsidP="00A26EB2">
      <w:pPr>
        <w:pStyle w:val="ad"/>
        <w:numPr>
          <w:ilvl w:val="0"/>
          <w:numId w:val="6"/>
        </w:numPr>
        <w:spacing w:after="0" w:line="240" w:lineRule="auto"/>
        <w:ind w:right="2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формирования коллектива на основе взаимоуважения;</w:t>
      </w:r>
    </w:p>
    <w:p w:rsidR="00A26EB2" w:rsidRPr="003E04C3" w:rsidRDefault="00A26EB2" w:rsidP="00A26EB2">
      <w:pPr>
        <w:pStyle w:val="ad"/>
        <w:numPr>
          <w:ilvl w:val="0"/>
          <w:numId w:val="6"/>
        </w:numPr>
        <w:spacing w:after="0" w:line="240" w:lineRule="auto"/>
        <w:ind w:right="2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проявления индивидуальных особенностей каждого участника;</w:t>
      </w:r>
    </w:p>
    <w:p w:rsidR="00A26EB2" w:rsidRPr="003E04C3" w:rsidRDefault="00A26EB2" w:rsidP="00A26EB2">
      <w:pPr>
        <w:pStyle w:val="ad"/>
        <w:numPr>
          <w:ilvl w:val="0"/>
          <w:numId w:val="6"/>
        </w:numPr>
        <w:spacing w:after="0" w:line="240" w:lineRule="auto"/>
        <w:ind w:right="2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развития организаторских способностей и активной гражданской</w:t>
      </w:r>
    </w:p>
    <w:p w:rsidR="00A26EB2" w:rsidRPr="003E04C3" w:rsidRDefault="00A26EB2" w:rsidP="00A26EB2">
      <w:pPr>
        <w:pStyle w:val="ad"/>
        <w:spacing w:after="0" w:line="240" w:lineRule="auto"/>
        <w:ind w:left="860" w:right="20" w:firstLine="0"/>
        <w:jc w:val="left"/>
        <w:rPr>
          <w:rStyle w:val="ac"/>
          <w:color w:val="000000"/>
        </w:rPr>
      </w:pPr>
      <w:r w:rsidRPr="003E04C3">
        <w:rPr>
          <w:rStyle w:val="ac"/>
          <w:color w:val="000000"/>
        </w:rPr>
        <w:t>позиции.</w:t>
      </w:r>
    </w:p>
    <w:p w:rsidR="00A26EB2" w:rsidRDefault="00A26EB2" w:rsidP="00A26EB2">
      <w:pPr>
        <w:pStyle w:val="ad"/>
        <w:shd w:val="clear" w:color="auto" w:fill="auto"/>
        <w:spacing w:after="0"/>
        <w:ind w:left="20" w:right="20" w:firstLine="840"/>
        <w:jc w:val="both"/>
      </w:pPr>
      <w:r>
        <w:rPr>
          <w:rStyle w:val="ac"/>
          <w:color w:val="000000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 по данной программе, разрабатывается с учетом государственной политики в области образования и воспитания.</w:t>
      </w:r>
    </w:p>
    <w:p w:rsidR="00A26EB2" w:rsidRDefault="00A26EB2" w:rsidP="00A26EB2">
      <w:pPr>
        <w:pStyle w:val="ad"/>
        <w:shd w:val="clear" w:color="auto" w:fill="auto"/>
        <w:spacing w:after="0"/>
        <w:ind w:left="20" w:right="20" w:firstLine="840"/>
        <w:jc w:val="both"/>
      </w:pPr>
      <w:r>
        <w:rPr>
          <w:rStyle w:val="ac"/>
          <w:color w:val="000000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МБОУ «Петропавловская СОШ».</w:t>
      </w:r>
    </w:p>
    <w:p w:rsidR="00A26EB2" w:rsidRDefault="00A26EB2" w:rsidP="00A26EB2">
      <w:pPr>
        <w:pStyle w:val="ad"/>
        <w:shd w:val="clear" w:color="auto" w:fill="auto"/>
        <w:spacing w:after="0"/>
        <w:ind w:left="20" w:right="20" w:firstLine="840"/>
        <w:jc w:val="both"/>
      </w:pPr>
      <w:r>
        <w:rPr>
          <w:rStyle w:val="ac"/>
          <w:color w:val="000000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A26EB2" w:rsidRDefault="00A26EB2" w:rsidP="00A26EB2">
      <w:pPr>
        <w:pStyle w:val="ad"/>
        <w:shd w:val="clear" w:color="auto" w:fill="auto"/>
        <w:spacing w:after="0"/>
        <w:ind w:left="20" w:right="20" w:firstLine="840"/>
        <w:jc w:val="both"/>
      </w:pPr>
      <w:r>
        <w:rPr>
          <w:rStyle w:val="ac"/>
          <w:color w:val="000000"/>
        </w:rPr>
        <w:t>Ценности Родины и природы лежат в основе патриотического направления воспитания.</w:t>
      </w:r>
    </w:p>
    <w:p w:rsidR="00A26EB2" w:rsidRDefault="00A26EB2" w:rsidP="00A26EB2">
      <w:pPr>
        <w:pStyle w:val="ad"/>
        <w:shd w:val="clear" w:color="auto" w:fill="auto"/>
        <w:spacing w:after="0"/>
        <w:ind w:left="20" w:right="20" w:firstLine="840"/>
        <w:jc w:val="both"/>
      </w:pPr>
      <w:r>
        <w:rPr>
          <w:rStyle w:val="ac"/>
          <w:color w:val="000000"/>
        </w:rPr>
        <w:t>Ценности человека, дружбы, семьи, сотрудничества лежат в основе духовно</w:t>
      </w:r>
      <w:r>
        <w:rPr>
          <w:rStyle w:val="ac"/>
          <w:color w:val="000000"/>
        </w:rPr>
        <w:softHyphen/>
      </w:r>
      <w:r w:rsidR="00275108">
        <w:rPr>
          <w:rStyle w:val="ac"/>
          <w:color w:val="000000"/>
        </w:rPr>
        <w:t>-</w:t>
      </w:r>
      <w:r>
        <w:rPr>
          <w:rStyle w:val="ac"/>
          <w:color w:val="000000"/>
        </w:rPr>
        <w:t>нравственного и социального направлений воспитания.</w:t>
      </w:r>
    </w:p>
    <w:p w:rsidR="00A26EB2" w:rsidRDefault="00A26EB2" w:rsidP="00A26EB2">
      <w:pPr>
        <w:pStyle w:val="ad"/>
        <w:shd w:val="clear" w:color="auto" w:fill="auto"/>
        <w:spacing w:after="0"/>
        <w:ind w:left="20" w:firstLine="840"/>
        <w:jc w:val="both"/>
      </w:pPr>
      <w:r>
        <w:rPr>
          <w:rStyle w:val="ac"/>
          <w:color w:val="000000"/>
        </w:rPr>
        <w:t>Ценность знания лежит в основе познавательного направления воспитания.</w:t>
      </w:r>
    </w:p>
    <w:p w:rsidR="00A26EB2" w:rsidRDefault="00A26EB2" w:rsidP="00A26EB2">
      <w:pPr>
        <w:pStyle w:val="ad"/>
        <w:shd w:val="clear" w:color="auto" w:fill="auto"/>
        <w:spacing w:after="0"/>
        <w:ind w:left="20" w:firstLine="840"/>
        <w:jc w:val="both"/>
      </w:pPr>
      <w:r>
        <w:rPr>
          <w:rStyle w:val="ac"/>
          <w:color w:val="000000"/>
        </w:rPr>
        <w:t>Ценность здоровья лежит в основе направления физического воспитания.</w:t>
      </w:r>
    </w:p>
    <w:p w:rsidR="00A26EB2" w:rsidRDefault="00A26EB2" w:rsidP="00A26EB2">
      <w:pPr>
        <w:pStyle w:val="ad"/>
        <w:shd w:val="clear" w:color="auto" w:fill="auto"/>
        <w:spacing w:after="0"/>
        <w:ind w:left="20" w:firstLine="840"/>
        <w:jc w:val="both"/>
      </w:pPr>
      <w:r>
        <w:rPr>
          <w:rStyle w:val="ac"/>
          <w:color w:val="000000"/>
        </w:rPr>
        <w:t>Ценность труда лежит в основе трудового направления воспитания.</w:t>
      </w:r>
    </w:p>
    <w:p w:rsidR="00A26EB2" w:rsidRDefault="00A26EB2" w:rsidP="00A26EB2">
      <w:pPr>
        <w:pStyle w:val="ad"/>
        <w:shd w:val="clear" w:color="auto" w:fill="auto"/>
        <w:spacing w:after="0"/>
        <w:ind w:left="20" w:right="20" w:firstLine="840"/>
        <w:jc w:val="both"/>
      </w:pPr>
      <w:r>
        <w:rPr>
          <w:rStyle w:val="ac"/>
          <w:color w:val="000000"/>
        </w:rPr>
        <w:t>Ценности культуры и красоты лежат в основе эстетического направления воспитания.</w:t>
      </w:r>
    </w:p>
    <w:p w:rsidR="00A26EB2" w:rsidRDefault="00A26EB2" w:rsidP="00A26EB2">
      <w:pPr>
        <w:pStyle w:val="ad"/>
        <w:shd w:val="clear" w:color="auto" w:fill="auto"/>
        <w:spacing w:after="0"/>
        <w:ind w:left="20" w:right="20" w:firstLine="840"/>
        <w:jc w:val="both"/>
      </w:pPr>
      <w:r>
        <w:rPr>
          <w:rStyle w:val="ac"/>
          <w:color w:val="000000"/>
        </w:rPr>
        <w:t>«Ключевые смыслы» системы воспитания, с учетом которых должна реализовываться программа:</w:t>
      </w:r>
    </w:p>
    <w:p w:rsidR="00A26EB2" w:rsidRDefault="00A26EB2" w:rsidP="00A26EB2">
      <w:pPr>
        <w:pStyle w:val="ad"/>
        <w:shd w:val="clear" w:color="auto" w:fill="auto"/>
        <w:spacing w:after="0"/>
        <w:ind w:left="20" w:right="20" w:firstLine="840"/>
        <w:jc w:val="both"/>
      </w:pPr>
      <w:r>
        <w:rPr>
          <w:rStyle w:val="ac"/>
          <w:color w:val="000000"/>
        </w:rPr>
        <w:t>«Люблю Родину». 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России.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</w:t>
      </w:r>
      <w:r>
        <w:rPr>
          <w:rStyle w:val="ac"/>
          <w:color w:val="000000"/>
        </w:rPr>
        <w:softHyphen/>
        <w:t xml:space="preserve">-патриотического воспитания, развитие у подрастающего поколения уважения к таким символам государства, как герб, флаг, гимн </w:t>
      </w:r>
      <w:r>
        <w:rPr>
          <w:rStyle w:val="ac"/>
          <w:color w:val="000000"/>
        </w:rPr>
        <w:lastRenderedPageBreak/>
        <w:t>Российской Федерации, к историческим символам и памятникам Отечества.</w:t>
      </w:r>
    </w:p>
    <w:p w:rsidR="00A26EB2" w:rsidRDefault="00A26EB2" w:rsidP="00A26EB2">
      <w:pPr>
        <w:pStyle w:val="ad"/>
        <w:shd w:val="clear" w:color="auto" w:fill="auto"/>
        <w:spacing w:after="0"/>
        <w:ind w:left="20" w:right="20" w:firstLine="840"/>
        <w:jc w:val="left"/>
      </w:pPr>
      <w:r>
        <w:rPr>
          <w:rStyle w:val="ac"/>
          <w:color w:val="000000"/>
        </w:rPr>
        <w:t>«Мы - одна команда».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</w:t>
      </w:r>
    </w:p>
    <w:p w:rsidR="00A26EB2" w:rsidRDefault="00A26EB2" w:rsidP="00A26EB2">
      <w:pPr>
        <w:pStyle w:val="ad"/>
        <w:shd w:val="clear" w:color="auto" w:fill="auto"/>
        <w:spacing w:after="0"/>
        <w:ind w:left="20" w:right="20" w:firstLine="700"/>
        <w:jc w:val="both"/>
      </w:pPr>
      <w:r>
        <w:rPr>
          <w:rStyle w:val="ac"/>
          <w:color w:val="000000"/>
        </w:rP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участника смены.</w:t>
      </w:r>
    </w:p>
    <w:p w:rsidR="00A26EB2" w:rsidRDefault="00A26EB2" w:rsidP="00A26EB2">
      <w:pPr>
        <w:pStyle w:val="ad"/>
        <w:shd w:val="clear" w:color="auto" w:fill="auto"/>
        <w:spacing w:after="0"/>
        <w:ind w:left="20" w:right="20" w:firstLine="700"/>
        <w:jc w:val="both"/>
      </w:pPr>
      <w:r>
        <w:rPr>
          <w:rStyle w:val="ac"/>
          <w:color w:val="000000"/>
        </w:rPr>
        <w:t>«Россия - страна возможностей».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- страна возможностей», АНО «Большая Перемена», Российское общество «Знание», Российское историческое общество и т.д.), где каждый ребенок может найти то, что ему по душе. Необходимо популяризировать все возможности и социально значимые проекты организаций.</w:t>
      </w:r>
    </w:p>
    <w:p w:rsidR="00A26EB2" w:rsidRDefault="00A26EB2" w:rsidP="00A26EB2">
      <w:pPr>
        <w:pStyle w:val="ad"/>
        <w:shd w:val="clear" w:color="auto" w:fill="auto"/>
        <w:spacing w:after="0"/>
        <w:ind w:left="20" w:right="20" w:firstLine="700"/>
        <w:jc w:val="both"/>
      </w:pPr>
      <w:r>
        <w:rPr>
          <w:rStyle w:val="ac"/>
          <w:color w:val="000000"/>
        </w:rPr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A26EB2" w:rsidRDefault="00A26EB2" w:rsidP="00A26EB2">
      <w:pPr>
        <w:pStyle w:val="ad"/>
        <w:shd w:val="clear" w:color="auto" w:fill="auto"/>
        <w:spacing w:after="0"/>
        <w:ind w:left="20" w:firstLine="840"/>
        <w:jc w:val="both"/>
      </w:pPr>
      <w:r>
        <w:rPr>
          <w:rStyle w:val="ac"/>
          <w:color w:val="000000"/>
        </w:rPr>
        <w:t>Программа включает три раздела: целевой; содержательный; организационный.</w:t>
      </w:r>
    </w:p>
    <w:p w:rsidR="00A26EB2" w:rsidRDefault="00A26EB2" w:rsidP="00A26EB2">
      <w:pPr>
        <w:pStyle w:val="ad"/>
        <w:shd w:val="clear" w:color="auto" w:fill="auto"/>
        <w:spacing w:after="0"/>
        <w:ind w:left="20" w:firstLine="840"/>
        <w:jc w:val="both"/>
      </w:pPr>
      <w:r>
        <w:rPr>
          <w:rStyle w:val="ac"/>
          <w:color w:val="000000"/>
        </w:rPr>
        <w:t>Приложение: примерный календарный план воспитательной работы.</w:t>
      </w:r>
    </w:p>
    <w:p w:rsidR="00A26EB2" w:rsidRDefault="00A26EB2" w:rsidP="00A26EB2">
      <w:pPr>
        <w:pStyle w:val="210"/>
        <w:keepNext/>
        <w:keepLines/>
        <w:shd w:val="clear" w:color="auto" w:fill="auto"/>
        <w:spacing w:after="500" w:line="220" w:lineRule="exact"/>
        <w:jc w:val="left"/>
        <w:rPr>
          <w:rStyle w:val="25"/>
          <w:color w:val="000000"/>
        </w:rPr>
      </w:pPr>
    </w:p>
    <w:p w:rsidR="00275108" w:rsidRDefault="00275108" w:rsidP="00275108">
      <w:pPr>
        <w:pStyle w:val="210"/>
        <w:keepNext/>
        <w:keepLines/>
        <w:shd w:val="clear" w:color="auto" w:fill="auto"/>
        <w:spacing w:after="500" w:line="220" w:lineRule="exact"/>
        <w:jc w:val="left"/>
        <w:rPr>
          <w:rStyle w:val="25"/>
          <w:color w:val="000000"/>
        </w:rPr>
      </w:pPr>
      <w:bookmarkStart w:id="3" w:name="bookmark1"/>
    </w:p>
    <w:p w:rsidR="00275108" w:rsidRPr="00BD7CA8" w:rsidRDefault="00275108" w:rsidP="00275108">
      <w:pPr>
        <w:pStyle w:val="210"/>
        <w:keepNext/>
        <w:keepLines/>
        <w:shd w:val="clear" w:color="auto" w:fill="auto"/>
        <w:spacing w:after="500" w:line="220" w:lineRule="exact"/>
        <w:rPr>
          <w:b/>
        </w:rPr>
      </w:pPr>
      <w:r w:rsidRPr="00BD7CA8">
        <w:rPr>
          <w:rStyle w:val="25"/>
          <w:b/>
          <w:color w:val="000000"/>
        </w:rPr>
        <w:t>Раздел I. ЦЕННОСТНО-ЦЕЛЕВЫЕ ОСНОВЫ В</w:t>
      </w:r>
      <w:r w:rsidRPr="001F6955">
        <w:rPr>
          <w:rStyle w:val="25"/>
          <w:b/>
          <w:color w:val="000000"/>
        </w:rPr>
        <w:t>ОС</w:t>
      </w:r>
      <w:r w:rsidRPr="001F6955">
        <w:rPr>
          <w:rStyle w:val="26"/>
          <w:b/>
          <w:color w:val="000000"/>
        </w:rPr>
        <w:t>ПИ</w:t>
      </w:r>
      <w:r w:rsidRPr="001F6955">
        <w:rPr>
          <w:rStyle w:val="25"/>
          <w:b/>
          <w:color w:val="000000"/>
        </w:rPr>
        <w:t>Т</w:t>
      </w:r>
      <w:r w:rsidRPr="001F6955">
        <w:rPr>
          <w:rStyle w:val="26"/>
          <w:b/>
          <w:color w:val="000000"/>
        </w:rPr>
        <w:t>АНИЯ</w:t>
      </w:r>
      <w:bookmarkEnd w:id="3"/>
    </w:p>
    <w:p w:rsidR="00275108" w:rsidRPr="003B0DC2" w:rsidRDefault="00275108" w:rsidP="0027510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275108" w:rsidRPr="003B0DC2" w:rsidRDefault="00275108" w:rsidP="0027510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Воспитательная деятельность в лагере строится на основе этих ценностей, которые определяют содержание всех мероприятий и форм работы с детьми.</w:t>
      </w:r>
    </w:p>
    <w:p w:rsidR="00275108" w:rsidRPr="003B0DC2" w:rsidRDefault="00275108" w:rsidP="00275108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Задачи Программы</w:t>
      </w:r>
    </w:p>
    <w:p w:rsidR="00275108" w:rsidRPr="003B0DC2" w:rsidRDefault="00275108" w:rsidP="0027510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Задачами Программы являются:</w:t>
      </w:r>
    </w:p>
    <w:p w:rsidR="00275108" w:rsidRPr="003B0DC2" w:rsidRDefault="00275108" w:rsidP="0027510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создание единого воспитательного пространства организации отдыха детей и их оздоровления с иными организациями, осуществляющими воспитание и обучение детей;</w:t>
      </w:r>
    </w:p>
    <w:p w:rsidR="00275108" w:rsidRPr="003B0DC2" w:rsidRDefault="00275108" w:rsidP="0027510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внедрение современных методов и форм воспитательной деятельности, направленных на формирование традиционных российских духовно-нравственных ценностей в организации отдыха детей и их оздоровления в условиях временного детского коллектива;</w:t>
      </w:r>
    </w:p>
    <w:p w:rsidR="00275108" w:rsidRPr="003B0DC2" w:rsidRDefault="00275108" w:rsidP="0027510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lastRenderedPageBreak/>
        <w:t>использование ресурсного потенциала организации отдыха детей и их оздоровления для эффективной организации воспитательной работы;</w:t>
      </w:r>
    </w:p>
    <w:p w:rsidR="00275108" w:rsidRPr="003B0DC2" w:rsidRDefault="00275108" w:rsidP="0027510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формирование у детей активной гражданской позиции, чувства сопричастности к истории и культуре России;</w:t>
      </w:r>
    </w:p>
    <w:p w:rsidR="00275108" w:rsidRPr="003B0DC2" w:rsidRDefault="00275108" w:rsidP="0027510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развитие творческого, интеллектуального и физического потенциала каждого ребенка;</w:t>
      </w:r>
    </w:p>
    <w:p w:rsidR="00275108" w:rsidRPr="003B0DC2" w:rsidRDefault="00275108" w:rsidP="0027510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создание условий для успешной социализации детей, формирования навыков коллективного взаимодействия и самоуправления;</w:t>
      </w:r>
    </w:p>
    <w:p w:rsidR="00275108" w:rsidRPr="003B0DC2" w:rsidRDefault="00275108" w:rsidP="0027510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обеспечение психолого-педагогической поддержки детей, в том числе с особыми образовательными потребностями;</w:t>
      </w:r>
    </w:p>
    <w:p w:rsidR="004E6934" w:rsidRDefault="00275108" w:rsidP="00275108">
      <w:pPr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организация эффективного взаимодействия с родителями и социальными партнерами</w:t>
      </w:r>
    </w:p>
    <w:p w:rsidR="00275108" w:rsidRPr="003B0DC2" w:rsidRDefault="00275108" w:rsidP="00275108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Целевые приоритеты по возрастным группам</w:t>
      </w:r>
    </w:p>
    <w:p w:rsidR="00700953" w:rsidRPr="00700953" w:rsidRDefault="00275108" w:rsidP="00700953">
      <w:pPr>
        <w:widowControl w:val="0"/>
        <w:spacing w:after="0" w:line="317" w:lineRule="exact"/>
        <w:ind w:right="20"/>
        <w:rPr>
          <w:rFonts w:ascii="Times New Roman" w:eastAsia="Calibri" w:hAnsi="Times New Roman" w:cs="Times New Roman"/>
          <w:color w:val="000000"/>
          <w:kern w:val="0"/>
          <w:shd w:val="clear" w:color="auto" w:fill="FFFFFF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При реализации цели Программы учитываются возрастные особенности участников смен</w:t>
      </w:r>
      <w:r w:rsidR="00700953">
        <w:rPr>
          <w:rFonts w:ascii="Times New Roman" w:eastAsia="Times New Roman" w:hAnsi="Times New Roman" w:cs="Times New Roman"/>
          <w:color w:val="0F1115"/>
          <w:lang w:eastAsia="ru-RU"/>
        </w:rPr>
        <w:t xml:space="preserve"> 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 xml:space="preserve">лагеря дневного пребывания </w:t>
      </w:r>
      <w:r w:rsidR="00700953" w:rsidRPr="00700953">
        <w:rPr>
          <w:rFonts w:ascii="Times New Roman" w:eastAsia="Calibri" w:hAnsi="Times New Roman" w:cs="Times New Roman"/>
          <w:color w:val="000000"/>
          <w:kern w:val="0"/>
          <w:shd w:val="clear" w:color="auto" w:fill="FFFFFF"/>
        </w:rPr>
        <w:t>«Единство народов России</w:t>
      </w:r>
      <w:r w:rsidR="00700953" w:rsidRPr="004108B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</w:rPr>
        <w:t>»</w:t>
      </w:r>
      <w:r w:rsidR="00700953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</w:rPr>
        <w:t xml:space="preserve"> </w:t>
      </w:r>
      <w:r w:rsidR="00700953" w:rsidRPr="00700953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</w:rPr>
        <w:t>МБОУ «</w:t>
      </w:r>
      <w:r w:rsidR="00700953" w:rsidRPr="00700953">
        <w:rPr>
          <w:rFonts w:ascii="Times New Roman" w:eastAsia="Calibri" w:hAnsi="Times New Roman" w:cs="Times New Roman"/>
          <w:color w:val="000000"/>
          <w:kern w:val="0"/>
          <w:shd w:val="clear" w:color="auto" w:fill="FFFFFF"/>
        </w:rPr>
        <w:t xml:space="preserve"> Петропавловская СОШ»</w:t>
      </w:r>
    </w:p>
    <w:p w:rsidR="00275108" w:rsidRPr="00700953" w:rsidRDefault="00275108" w:rsidP="007009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700953">
        <w:rPr>
          <w:rFonts w:ascii="Times New Roman" w:eastAsia="Times New Roman" w:hAnsi="Times New Roman" w:cs="Times New Roman"/>
          <w:color w:val="0F1115"/>
          <w:lang w:eastAsia="ru-RU"/>
        </w:rPr>
        <w:t>7–10 лет — дети младшего школьного возраста;</w:t>
      </w:r>
    </w:p>
    <w:p w:rsidR="00275108" w:rsidRPr="003B0DC2" w:rsidRDefault="00275108" w:rsidP="0027510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11–14 лет — дети среднего школьного возраста.</w:t>
      </w:r>
    </w:p>
    <w:p w:rsidR="00275108" w:rsidRPr="003B0DC2" w:rsidRDefault="00275108" w:rsidP="0027510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:rsidR="00275108" w:rsidRPr="003B0DC2" w:rsidRDefault="00275108" w:rsidP="0027510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В воспитании детей младшего школьного возраста (7–10 лет)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В этом возрасте активно используются игровые формы, наглядность, эмоционально насыщенные события.</w:t>
      </w:r>
    </w:p>
    <w:p w:rsidR="00275108" w:rsidRPr="003B0DC2" w:rsidRDefault="00275108" w:rsidP="0027510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В воспитании детей среднего школьного возраста (11–14 лет)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 Акцент делается на дискуссионные формы, проектную деятельность, элементы самоуправления.</w:t>
      </w:r>
    </w:p>
    <w:p w:rsidR="00700953" w:rsidRPr="003B0DC2" w:rsidRDefault="00700953" w:rsidP="00700953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Ожидаемые результаты</w:t>
      </w:r>
    </w:p>
    <w:p w:rsidR="00700953" w:rsidRPr="003B0DC2" w:rsidRDefault="00700953" w:rsidP="007009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Реализация Программы позволит достичь следующих результатов:</w:t>
      </w:r>
    </w:p>
    <w:p w:rsidR="00700953" w:rsidRPr="003B0DC2" w:rsidRDefault="00700953" w:rsidP="009B24D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сформированность у детей чувства патриотизма, уважения к истории и культуре России, государственным символам;</w:t>
      </w:r>
    </w:p>
    <w:p w:rsidR="00700953" w:rsidRPr="003B0DC2" w:rsidRDefault="00700953" w:rsidP="009B24D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принятие детьми традиционных российских духовно-нравственных ценностей;</w:t>
      </w:r>
    </w:p>
    <w:p w:rsidR="00700953" w:rsidRPr="003B0DC2" w:rsidRDefault="00700953" w:rsidP="009B24D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развитие коммуникативных навыков, умения работать в команде, навыков самоуправления;</w:t>
      </w:r>
    </w:p>
    <w:p w:rsidR="00700953" w:rsidRPr="003B0DC2" w:rsidRDefault="00700953" w:rsidP="009B24D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lastRenderedPageBreak/>
        <w:t>раскрытие творческого, интеллектуального и физического потенциала детей;</w:t>
      </w:r>
    </w:p>
    <w:p w:rsidR="00700953" w:rsidRPr="003B0DC2" w:rsidRDefault="00700953" w:rsidP="009B24D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укрепление физического и психического здоровья детей;</w:t>
      </w:r>
    </w:p>
    <w:p w:rsidR="00700953" w:rsidRPr="003B0DC2" w:rsidRDefault="00700953" w:rsidP="009B24D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приобретение детьми опыта социально значимой деятельности;</w:t>
      </w:r>
    </w:p>
    <w:p w:rsidR="00700953" w:rsidRPr="003B0DC2" w:rsidRDefault="00700953" w:rsidP="009B24D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сформированность навыков безопасного поведения в различных ситуациях;</w:t>
      </w:r>
    </w:p>
    <w:p w:rsidR="00700953" w:rsidRPr="003B0DC2" w:rsidRDefault="00700953" w:rsidP="009B24D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высокая степень удовлетворенности детей и родителей организацией отдыха;</w:t>
      </w:r>
    </w:p>
    <w:p w:rsidR="00700953" w:rsidRPr="003B0DC2" w:rsidRDefault="00700953" w:rsidP="009B24D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отсутствие конфликтных ситуаций и травматизма.</w:t>
      </w:r>
    </w:p>
    <w:p w:rsidR="00275108" w:rsidRDefault="00275108" w:rsidP="00275108"/>
    <w:p w:rsidR="00700953" w:rsidRDefault="00700953" w:rsidP="00700953">
      <w:pPr>
        <w:pStyle w:val="ad"/>
        <w:shd w:val="clear" w:color="auto" w:fill="auto"/>
        <w:spacing w:after="0" w:line="418" w:lineRule="exact"/>
        <w:ind w:firstLine="0"/>
        <w:rPr>
          <w:rStyle w:val="ac"/>
          <w:b/>
          <w:color w:val="000000"/>
          <w:sz w:val="32"/>
          <w:szCs w:val="32"/>
        </w:rPr>
      </w:pPr>
      <w:r w:rsidRPr="000D6A38">
        <w:rPr>
          <w:rStyle w:val="ac"/>
          <w:b/>
          <w:color w:val="000000"/>
        </w:rPr>
        <w:t>Раздел II. СОДЕРЖАНИЕ И ФОРМЫ ВОСПИТАТЕЛЬНО</w:t>
      </w:r>
      <w:r w:rsidRPr="00700953">
        <w:rPr>
          <w:rStyle w:val="ac"/>
          <w:b/>
          <w:color w:val="000000"/>
          <w:sz w:val="32"/>
          <w:szCs w:val="32"/>
        </w:rPr>
        <w:t>й работы</w:t>
      </w:r>
    </w:p>
    <w:p w:rsidR="002C7AD1" w:rsidRPr="003B0DC2" w:rsidRDefault="002C7AD1" w:rsidP="002C7AD1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Основные направления воспитательной работы</w:t>
      </w:r>
    </w:p>
    <w:p w:rsidR="002C7AD1" w:rsidRPr="003B0DC2" w:rsidRDefault="002C7AD1" w:rsidP="002C7AD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 xml:space="preserve">В основу каждого направления воспитательной работы в лагере дневного пребывания </w:t>
      </w:r>
      <w:r>
        <w:rPr>
          <w:rFonts w:ascii="Times New Roman" w:eastAsia="Times New Roman" w:hAnsi="Times New Roman" w:cs="Times New Roman"/>
          <w:color w:val="0F1115"/>
          <w:lang w:eastAsia="ru-RU"/>
        </w:rPr>
        <w:t>«Единство народов России» МБОУ «Петропавловская СОШ»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 xml:space="preserve">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2C7AD1" w:rsidRPr="003B0DC2" w:rsidRDefault="002C7AD1" w:rsidP="002C7AD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Основные направления воспитательной работы лагеря включают в себя:</w:t>
      </w:r>
    </w:p>
    <w:p w:rsidR="002C7AD1" w:rsidRPr="003B0DC2" w:rsidRDefault="002C7AD1" w:rsidP="002C7AD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Гражданское воспитание: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Федерации.</w:t>
      </w:r>
    </w:p>
    <w:p w:rsidR="002C7AD1" w:rsidRPr="003B0DC2" w:rsidRDefault="002C7AD1" w:rsidP="002C7AD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Патриотическое воспитание: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воспитание любви к своему народу и уважения к другим народам России, формирование общероссийской культурной идентичности.</w:t>
      </w:r>
    </w:p>
    <w:p w:rsidR="002C7AD1" w:rsidRPr="003B0DC2" w:rsidRDefault="002C7AD1" w:rsidP="002C7AD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Духовно-нравственное воспитание: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ценностей.</w:t>
      </w:r>
    </w:p>
    <w:p w:rsidR="002C7AD1" w:rsidRPr="003B0DC2" w:rsidRDefault="002C7AD1" w:rsidP="002C7AD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Эстетическое воспитание: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2C7AD1" w:rsidRPr="003B0DC2" w:rsidRDefault="002C7AD1" w:rsidP="002C7AD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Трудовое воспитание: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деятельности.</w:t>
      </w:r>
    </w:p>
    <w:p w:rsidR="002C7AD1" w:rsidRPr="003B0DC2" w:rsidRDefault="002C7AD1" w:rsidP="002C7AD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Физическое воспитание, формирование культуры здорового образа жизни и эмоционального благополучия: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ситуациях.</w:t>
      </w:r>
    </w:p>
    <w:p w:rsidR="002C7AD1" w:rsidRPr="003B0DC2" w:rsidRDefault="002C7AD1" w:rsidP="002C7AD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Экологическое воспитание: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ценностей.</w:t>
      </w:r>
    </w:p>
    <w:p w:rsidR="002C7AD1" w:rsidRPr="003B0DC2" w:rsidRDefault="002C7AD1" w:rsidP="002C7AD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lastRenderedPageBreak/>
        <w:t>Познавательное направление воспитания: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2C7AD1" w:rsidRPr="003B0DC2" w:rsidRDefault="002C7AD1" w:rsidP="002C7AD1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Блок «Мир</w:t>
      </w:r>
      <w:r w:rsidRPr="002C7AD1">
        <w:t xml:space="preserve"> </w:t>
      </w:r>
      <w:r w:rsidRPr="002C7AD1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: </w:t>
      </w:r>
      <w:r w:rsidRPr="002C7AD1">
        <w:rPr>
          <w:rFonts w:ascii="Times New Roman" w:eastAsia="Times New Roman" w:hAnsi="Times New Roman" w:cs="Times New Roman"/>
          <w:color w:val="0F1115"/>
          <w:lang w:eastAsia="ru-RU"/>
        </w:rPr>
        <w:t>НАУКА, КУЛЬТУРА, МОРАЛЬ</w:t>
      </w:r>
      <w:r w:rsidRPr="002C7AD1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»</w:t>
      </w:r>
    </w:p>
    <w:p w:rsidR="002C7AD1" w:rsidRPr="003B0DC2" w:rsidRDefault="002C7AD1" w:rsidP="002C7AD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:rsidR="002C7AD1" w:rsidRPr="003B0DC2" w:rsidRDefault="002C7AD1" w:rsidP="002C7AD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Конкретные формы работы блока «Мир» представлены в инвариантных и вариативных модулях программы. В рамках смены «Под знаком единства» блок «Мир» реализуется через знакомство с культурой разных стран, виртуальные путешествия, изучение мирового культурного наследия и понимание места России в мировом сообществе.</w:t>
      </w:r>
    </w:p>
    <w:p w:rsidR="002C7AD1" w:rsidRDefault="002C7AD1" w:rsidP="002C7AD1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Блок «Россия</w:t>
      </w:r>
      <w:r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: прошлое, настоящее, будущее</w:t>
      </w: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»</w:t>
      </w:r>
    </w:p>
    <w:p w:rsidR="002C7AD1" w:rsidRPr="003B0DC2" w:rsidRDefault="002C7AD1" w:rsidP="002C7AD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Содержание блока «Россия» отражает комплекс мероприятий, который основан на общероссийских ценностях. Данный блок является центральным в тематической смене «Под знаком единства», посвященной Году единства народов РФ.</w:t>
      </w:r>
    </w:p>
    <w:p w:rsidR="002C7AD1" w:rsidRPr="003B0DC2" w:rsidRDefault="002C7AD1" w:rsidP="002C7AD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В общем блоке реализации содержания «Россия» предлагаются пять комплексов мероприятий:</w:t>
      </w:r>
    </w:p>
    <w:p w:rsidR="002C7AD1" w:rsidRPr="003B0DC2" w:rsidRDefault="002C7AD1" w:rsidP="002C7AD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Первый комплекс мероприятий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br/>
      </w:r>
      <w:r w:rsidRPr="003B0DC2">
        <w:rPr>
          <w:rFonts w:ascii="Times New Roman" w:eastAsia="Times New Roman" w:hAnsi="Times New Roman" w:cs="Times New Roman"/>
          <w:i/>
          <w:iCs/>
          <w:color w:val="0F1115"/>
          <w:lang w:eastAsia="ru-RU"/>
        </w:rPr>
        <w:t>Формы работы: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торжественные линейки с подъемом флага, изучение истории родного края, знакомство с земляками-героями, единые уроки «Мы — россияне».</w:t>
      </w:r>
    </w:p>
    <w:p w:rsidR="002C7AD1" w:rsidRPr="003B0DC2" w:rsidRDefault="002C7AD1" w:rsidP="002C7AD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Второй комплекс мероприятий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br/>
      </w:r>
      <w:r w:rsidRPr="003B0DC2">
        <w:rPr>
          <w:rFonts w:ascii="Times New Roman" w:eastAsia="Times New Roman" w:hAnsi="Times New Roman" w:cs="Times New Roman"/>
          <w:i/>
          <w:iCs/>
          <w:color w:val="0F1115"/>
          <w:lang w:eastAsia="ru-RU"/>
        </w:rPr>
        <w:t>Формы работы: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уроки мужества, военно-спортивные игры, акции памяти, конкурс патриотической песни.</w:t>
      </w:r>
    </w:p>
    <w:p w:rsidR="002C7AD1" w:rsidRPr="003B0DC2" w:rsidRDefault="002C7AD1" w:rsidP="002C7AD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Третий комплекс мероприятий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br/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br/>
      </w:r>
      <w:r w:rsidRPr="003B0DC2">
        <w:rPr>
          <w:rFonts w:ascii="Times New Roman" w:eastAsia="Times New Roman" w:hAnsi="Times New Roman" w:cs="Times New Roman"/>
          <w:i/>
          <w:iCs/>
          <w:color w:val="0F1115"/>
          <w:lang w:eastAsia="ru-RU"/>
        </w:rPr>
        <w:t>Формы работы: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фестиваль «В семье единой», информационные часы о народах России, игры народов России, выставки национальных культур.</w:t>
      </w:r>
    </w:p>
    <w:p w:rsidR="002C7AD1" w:rsidRPr="003B0DC2" w:rsidRDefault="002C7AD1" w:rsidP="002C7AD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Четвертый комплекс мероприятий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связан с русским языком — государственным языком Российской Федерации, языком межнационального общения.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br/>
      </w:r>
      <w:r w:rsidRPr="003B0DC2">
        <w:rPr>
          <w:rFonts w:ascii="Times New Roman" w:eastAsia="Times New Roman" w:hAnsi="Times New Roman" w:cs="Times New Roman"/>
          <w:i/>
          <w:iCs/>
          <w:color w:val="0F1115"/>
          <w:lang w:eastAsia="ru-RU"/>
        </w:rPr>
        <w:lastRenderedPageBreak/>
        <w:t>Формы работы: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конкурс чтецов «Слово о России», викторина «Знатоки русского языка», игра-путешествие «В гостях у сказки», акция «Читаем на родном языке».</w:t>
      </w:r>
    </w:p>
    <w:p w:rsidR="002C7AD1" w:rsidRPr="003B0DC2" w:rsidRDefault="002C7AD1" w:rsidP="002C7AD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Пятый комплекс мероприятий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br/>
      </w:r>
      <w:r w:rsidRPr="003B0DC2">
        <w:rPr>
          <w:rFonts w:ascii="Times New Roman" w:eastAsia="Times New Roman" w:hAnsi="Times New Roman" w:cs="Times New Roman"/>
          <w:i/>
          <w:iCs/>
          <w:color w:val="0F1115"/>
          <w:lang w:eastAsia="ru-RU"/>
        </w:rPr>
        <w:t>Формы работы: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экологические акции, экологические квесты, конкурс плакатов «Береги природу», изготовление кормушек для птиц.</w:t>
      </w:r>
    </w:p>
    <w:p w:rsidR="002C7AD1" w:rsidRDefault="009020E1" w:rsidP="002C7AD1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Блок «Человек</w:t>
      </w:r>
      <w:r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: здоровье, безопасность, семья, творчество, развитие</w:t>
      </w: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»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 Он включает в себя:</w:t>
      </w:r>
    </w:p>
    <w:p w:rsidR="009020E1" w:rsidRPr="003B0DC2" w:rsidRDefault="009020E1" w:rsidP="009B24D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проведение физкультурно-оздоровительных мероприятий (утренняя зарядка, спартакиады, спортивные игры);</w:t>
      </w:r>
    </w:p>
    <w:p w:rsidR="009020E1" w:rsidRPr="003B0DC2" w:rsidRDefault="009020E1" w:rsidP="009B24D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9020E1" w:rsidRPr="003B0DC2" w:rsidRDefault="009020E1" w:rsidP="009B24D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создание условий для физической и психологической безопасности ребенка, профилактику травли, психолого-педагогическое сопровождение;</w:t>
      </w:r>
    </w:p>
    <w:p w:rsidR="009020E1" w:rsidRPr="003B0DC2" w:rsidRDefault="009020E1" w:rsidP="009B24D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проведение инструктажей и игр, знакомящих с правилами безопасного поведения на дорогах, при пожаре, на водоемах, в общественных местах;</w:t>
      </w:r>
    </w:p>
    <w:p w:rsidR="009020E1" w:rsidRPr="003B0DC2" w:rsidRDefault="009020E1" w:rsidP="009B24D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проведение тренировочной эвакуации при пожаре;</w:t>
      </w:r>
    </w:p>
    <w:p w:rsidR="009020E1" w:rsidRPr="003B0DC2" w:rsidRDefault="009020E1" w:rsidP="009B24D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мероприятия, направленные на формирование у детей социально-ценностного отношения к семье как первоосновы принадлежности к многонациональному народу России;</w:t>
      </w:r>
    </w:p>
    <w:p w:rsidR="009020E1" w:rsidRPr="003B0DC2" w:rsidRDefault="009020E1" w:rsidP="009B24D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игры, проекты, направленные на формирование бережного отношения к жизни человека, личностной системы семейных ценностей.</w:t>
      </w:r>
    </w:p>
    <w:p w:rsidR="009020E1" w:rsidRPr="003B0DC2" w:rsidRDefault="009020E1" w:rsidP="002C7AD1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</w:p>
    <w:p w:rsidR="009020E1" w:rsidRPr="003B0DC2" w:rsidRDefault="009020E1" w:rsidP="009020E1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Инвариантные модули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Инвариантные модули являются обязательными для включения в программу воспитательной работы и реализуются в полном объеме.</w:t>
      </w:r>
    </w:p>
    <w:p w:rsidR="009020E1" w:rsidRPr="003B0DC2" w:rsidRDefault="009020E1" w:rsidP="009020E1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Модуль «Спортивно-оздоровительная работа»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Спортивно-оздоровительная работа в лагере включает в себя организацию оптимального двигательного режима с учетом возраста детей и состояния их здоровья.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Физическое воспитание реализуется посредством следующих мероприятий:</w:t>
      </w:r>
    </w:p>
    <w:p w:rsidR="009020E1" w:rsidRPr="003B0DC2" w:rsidRDefault="009020E1" w:rsidP="009B24D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Ежедневные режимные моменты: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утренняя гигиеническая гимнастика (спортивная, танцевальная, дыхательная, беговая, игровая), динамические паузы между мероприятиями, прогулки на свежем воздухе.</w:t>
      </w:r>
    </w:p>
    <w:p w:rsidR="009020E1" w:rsidRPr="003B0DC2" w:rsidRDefault="009020E1" w:rsidP="009B24D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lastRenderedPageBreak/>
        <w:t>Спартакиады и соревнования: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малая спартакиада «Спорт объединяет», турниры по пионерболу, футболу, «Веселые старты».</w:t>
      </w:r>
    </w:p>
    <w:p w:rsidR="009020E1" w:rsidRPr="003B0DC2" w:rsidRDefault="009020E1" w:rsidP="009B24D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Спортивные праздники и игровые программы: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«День рекордов», «Игры народов России», «Богатырские забавы».</w:t>
      </w:r>
    </w:p>
    <w:p w:rsidR="009020E1" w:rsidRPr="003B0DC2" w:rsidRDefault="009020E1" w:rsidP="009B24D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Военно-спортивные игры: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«Зарничка» (для младших отрядов), «Орленок» (для старших отрядов).</w:t>
      </w:r>
    </w:p>
    <w:p w:rsidR="009020E1" w:rsidRPr="003B0DC2" w:rsidRDefault="009020E1" w:rsidP="009B24D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Народные и дворовые русские народные игры: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лапта, «Ручеек», «Горелки», «Вышибалы», а также игры народов России.</w:t>
      </w:r>
    </w:p>
    <w:p w:rsidR="009020E1" w:rsidRPr="003B0DC2" w:rsidRDefault="009020E1" w:rsidP="009B24D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Мероприятия с родителями: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утренняя зарядка с родителями, спортивные соревнования «Папа, мама, я — спортивная семья».</w:t>
      </w:r>
    </w:p>
    <w:p w:rsidR="009020E1" w:rsidRPr="003B0DC2" w:rsidRDefault="009020E1" w:rsidP="009B24D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Подвижные игры на свежем воздухе: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игры с мячом, эстафеты, игры на сплочение.</w:t>
      </w:r>
    </w:p>
    <w:p w:rsidR="009020E1" w:rsidRPr="003B0DC2" w:rsidRDefault="009020E1" w:rsidP="009B24D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Беседы о здоровом образе жизни: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«Здоровые зубы — красивая улыбка», «Мы за ЗОЖ», «Правильное питание» (с использованием материалов сайта здоровое-питание.рф).</w:t>
      </w:r>
    </w:p>
    <w:p w:rsidR="009020E1" w:rsidRPr="003B0DC2" w:rsidRDefault="009020E1" w:rsidP="009B24D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Массовые флешмобы: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танцевальные флешмобы на общелагерных мероприятиях.</w:t>
      </w:r>
    </w:p>
    <w:p w:rsidR="009020E1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Спортивно-оздоровительная работа строится во взаимодействии с медицинским персоналом с учетом возраста детей и показателей здоровья. Медицинский работник проводит утренний фильтр, контролирует самочувствие детей во время спортивных мероприятий, осуществляет контроль питания.</w:t>
      </w:r>
    </w:p>
    <w:p w:rsidR="009020E1" w:rsidRPr="009020E1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Модуль «Культура России»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самобытности.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В рамках реализации модуля проводятся следующие мероприятия:</w:t>
      </w:r>
    </w:p>
    <w:p w:rsidR="009020E1" w:rsidRPr="003B0DC2" w:rsidRDefault="009020E1" w:rsidP="009B24D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Торжественные линейки и церемонии: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линейка открытия и закрытия смены, торжественные линейки, посвященные Дню России и Дню памяти и скорби, ежедневные церемонии подъема и спуска Государственного флага РФ.</w:t>
      </w:r>
    </w:p>
    <w:p w:rsidR="009020E1" w:rsidRPr="003B0DC2" w:rsidRDefault="009020E1" w:rsidP="009B24D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Экскурсии: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посещение краеведческого музея,  библиотеки</w:t>
      </w:r>
      <w:r w:rsidR="00BD2650">
        <w:rPr>
          <w:rFonts w:ascii="Times New Roman" w:eastAsia="Times New Roman" w:hAnsi="Times New Roman" w:cs="Times New Roman"/>
          <w:color w:val="0F1115"/>
          <w:lang w:eastAsia="ru-RU"/>
        </w:rPr>
        <w:t>.</w:t>
      </w:r>
    </w:p>
    <w:p w:rsidR="009020E1" w:rsidRPr="003B0DC2" w:rsidRDefault="009020E1" w:rsidP="009B24D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Военно-патриотические игры и соревнования: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военно-спортивная игра «Зарничка», конкурс  песни (элементы).</w:t>
      </w:r>
    </w:p>
    <w:p w:rsidR="009020E1" w:rsidRPr="003B0DC2" w:rsidRDefault="009020E1" w:rsidP="009B24D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Конкурсы различных видов: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конкурс рисунков на асфальте «Моя Россия», конкурс патриотической песни, конкурс чтецов «С чего начинается Родина?», конкурс плакатов «Мы за мир!».</w:t>
      </w:r>
    </w:p>
    <w:p w:rsidR="009020E1" w:rsidRPr="003B0DC2" w:rsidRDefault="009020E1" w:rsidP="009B24D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Акции: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патриотические акции «Письмо солдату», «Свеча памяти», «Георгиевская ленточка» (символическая).</w:t>
      </w:r>
    </w:p>
    <w:p w:rsidR="009020E1" w:rsidRPr="003B0DC2" w:rsidRDefault="009020E1" w:rsidP="009B24D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Уроки мужества и тематические часы: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урок мужества «Герои России — мои земляки», урок мужества «Без срока давности».</w:t>
      </w:r>
    </w:p>
    <w:p w:rsidR="009020E1" w:rsidRPr="003B0DC2" w:rsidRDefault="009020E1" w:rsidP="009B24D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Викторины, квесты и интеллектуальные игры: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квест «Я люблю тебя, Россия!», викторина «Знаешь ли ты свой край?», интеллектуальная игра «Знатоки родного языка».</w:t>
      </w:r>
    </w:p>
    <w:p w:rsidR="009020E1" w:rsidRPr="003B0DC2" w:rsidRDefault="009020E1" w:rsidP="009B24D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Народные игры: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проведение русских народных игр и игр народов России на свежем воздухе.</w:t>
      </w:r>
    </w:p>
    <w:p w:rsidR="009020E1" w:rsidRPr="003B0DC2" w:rsidRDefault="009020E1" w:rsidP="009B24D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Литературные и творческие гостиные: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литературная гостиная, посвященная творчеству поэтов разных народов России.</w:t>
      </w:r>
    </w:p>
    <w:p w:rsidR="009020E1" w:rsidRPr="003B0DC2" w:rsidRDefault="009020E1" w:rsidP="009B24D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Мастер-классы: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мастер-классы по народным ремеслам (плетение из бересты, изготовление кукол-оберегов, каллиграфия, национальная вышивка).</w:t>
      </w:r>
    </w:p>
    <w:p w:rsidR="009020E1" w:rsidRPr="003B0DC2" w:rsidRDefault="009020E1" w:rsidP="009B24D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lastRenderedPageBreak/>
        <w:t>Кинопросмотры и обсуждения: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просмотр и обсуждение отечественных фильмов о дружбе народов.</w:t>
      </w:r>
    </w:p>
    <w:p w:rsidR="009020E1" w:rsidRPr="003B0DC2" w:rsidRDefault="009020E1" w:rsidP="009B24D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Выставки: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выставка детских рисунков и поделок, фотовыставка «Лица моего лагеря».</w:t>
      </w:r>
    </w:p>
    <w:p w:rsidR="009020E1" w:rsidRPr="003B0DC2" w:rsidRDefault="009020E1" w:rsidP="009B24D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Флешмобы: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флешмоб «Россия — мы дети твои!».</w:t>
      </w:r>
    </w:p>
    <w:p w:rsidR="00BD2650" w:rsidRDefault="009020E1" w:rsidP="009B24D8">
      <w:pPr>
        <w:numPr>
          <w:ilvl w:val="0"/>
          <w:numId w:val="12"/>
        </w:numPr>
        <w:shd w:val="clear" w:color="auto" w:fill="FFFFFF"/>
        <w:spacing w:before="240" w:beforeAutospacing="1" w:after="24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BD2650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Фестивали и праздники:</w:t>
      </w:r>
      <w:r w:rsidRPr="00BD2650">
        <w:rPr>
          <w:rFonts w:ascii="Times New Roman" w:eastAsia="Times New Roman" w:hAnsi="Times New Roman" w:cs="Times New Roman"/>
          <w:color w:val="0F1115"/>
          <w:lang w:eastAsia="ru-RU"/>
        </w:rPr>
        <w:t> фестиваль «В семье единой»</w:t>
      </w:r>
      <w:r w:rsidR="00BD2650">
        <w:rPr>
          <w:rFonts w:ascii="Times New Roman" w:eastAsia="Times New Roman" w:hAnsi="Times New Roman" w:cs="Times New Roman"/>
          <w:color w:val="0F1115"/>
          <w:lang w:eastAsia="ru-RU"/>
        </w:rPr>
        <w:t>.</w:t>
      </w:r>
    </w:p>
    <w:p w:rsidR="009020E1" w:rsidRPr="00BD2650" w:rsidRDefault="009020E1" w:rsidP="009B24D8">
      <w:pPr>
        <w:numPr>
          <w:ilvl w:val="0"/>
          <w:numId w:val="12"/>
        </w:numPr>
        <w:shd w:val="clear" w:color="auto" w:fill="FFFFFF"/>
        <w:spacing w:before="240" w:beforeAutospacing="1" w:after="24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BD2650">
        <w:rPr>
          <w:rFonts w:ascii="Times New Roman" w:eastAsia="Times New Roman" w:hAnsi="Times New Roman" w:cs="Times New Roman"/>
          <w:color w:val="0F1115"/>
          <w:lang w:eastAsia="ru-RU"/>
        </w:rPr>
        <w:t>Организация воспитательной работы в рамках модуля «Культура России» осуществляется с использованием безвозмездных электронных ресурсов: «Культура.РФ», Национальная электронная библиотека, Национальная электронная детская библиотека.</w:t>
      </w:r>
    </w:p>
    <w:p w:rsidR="009020E1" w:rsidRPr="003B0DC2" w:rsidRDefault="009020E1" w:rsidP="009020E1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Модуль «Психолого-педагогическое сопровождение»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Психолого-педагогическое сопровождение в лагере дневного пребывания «Планета детства» МБОУ «</w:t>
      </w:r>
      <w:r w:rsidR="00BD2650">
        <w:rPr>
          <w:rFonts w:ascii="Times New Roman" w:eastAsia="Times New Roman" w:hAnsi="Times New Roman" w:cs="Times New Roman"/>
          <w:color w:val="0F1115"/>
          <w:lang w:eastAsia="ru-RU"/>
        </w:rPr>
        <w:t>Петропавловская СОШ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 xml:space="preserve">» осуществляется системно на протяжении всей смены педагогом-психологом и направлено на создание комфортной, безопасной среды, способствующей развитию личности ребенка, его успешной адаптации и социализации во временном детском коллективе. Работа строится с учетом логики развития смены, возрастных особенностей детей и кризисных периодов </w:t>
      </w:r>
      <w:r w:rsidR="00292F15">
        <w:rPr>
          <w:rFonts w:ascii="Times New Roman" w:eastAsia="Times New Roman" w:hAnsi="Times New Roman" w:cs="Times New Roman"/>
          <w:color w:val="0F1115"/>
          <w:lang w:eastAsia="ru-RU"/>
        </w:rPr>
        <w:t>.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Основные направления и формы работы:</w:t>
      </w:r>
    </w:p>
    <w:p w:rsidR="009020E1" w:rsidRPr="003B0DC2" w:rsidRDefault="009020E1" w:rsidP="009B24D8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Диагностическое направление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реализуется преимущественно через метод включенного педагогического наблюдения и анализ продуктов деятельности в специально организованных формах. В организационный период педагоги и психолог ведут наблюдение за детьми во время игр на знакомство и сплочение, что позволяет выявить лидеров, «изолированных» детей и особенности межличностного взаимодействия. Диагностическим инструментом являются вечерние рефлексивные «огоньки», где высказывания детей и их включенность в обсуждение дают богатый материал об эмоциональном климате в отряде и личных переживаниях каждого. В основном и заключительном периодах диагностика продолжается через анализ творческих работ — конкурсов рисунков, плакатов и оформления выставок, которые используются как проективные методики для выявления актуальных переживаний и ценностей детей. Используются также анкеты (входная и итоговая), социометрия, «Экран настроения».</w:t>
      </w:r>
    </w:p>
    <w:p w:rsidR="009020E1" w:rsidRPr="003B0DC2" w:rsidRDefault="009020E1" w:rsidP="009B24D8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Коррекционно-развивающее направление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является наиболее объемным и строится с учетом кризисных периодов смены.</w:t>
      </w:r>
    </w:p>
    <w:p w:rsidR="009020E1" w:rsidRPr="003B0DC2" w:rsidRDefault="009020E1" w:rsidP="009B24D8">
      <w:pPr>
        <w:numPr>
          <w:ilvl w:val="1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В организационный период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основной целью является адаптация, первичное сплочение и снятие тревожности. Для этого используются игровая терапия (игры на знакомство «Снежный ком», «Атомы и молекулы»), игры на командообразование («Путанка», «Тропа доверия»). В кризисные 3-4 дни проводится психологическая игра «Мы команда!» (тренинг на сплочение и преодоление первичного напряжения). Завершается период рефлексивным огоньком знакомства, создающим доверительную атмосферу.</w:t>
      </w:r>
    </w:p>
    <w:p w:rsidR="009020E1" w:rsidRPr="003B0DC2" w:rsidRDefault="009020E1" w:rsidP="009B24D8">
      <w:pPr>
        <w:numPr>
          <w:ilvl w:val="1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В основном периоде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работа направлена на поддержание позитивного климата, развитие навыков взаимодействия и раскрытие потенциала детей. Арт-терапевтические методики реализуются через конкурсы плакатов и подготовку выставок, что способствует сплочению через коллективное творчество. В кризисные 11-13 дни проводится огонек «Расскажи мне обо мне» — глубокая рефлексия середины смены и анализ взаимоотношений. Релаксационные техники используются в беседах с психологом «Как подружиться с эмоциями», направленных на обучение саморегуляции. Тренинг развития навыков отказа профилактирует рискованное поведение. Кризис 17-18 дней сглаживается через «Большие командные игры» и фотокросс, решающие задачи командного взаимодействия и снятия усталости.</w:t>
      </w:r>
    </w:p>
    <w:p w:rsidR="009020E1" w:rsidRPr="003B0DC2" w:rsidRDefault="009020E1" w:rsidP="009B24D8">
      <w:pPr>
        <w:numPr>
          <w:ilvl w:val="1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lastRenderedPageBreak/>
        <w:t>В заключительный период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акцент смещается на подведение итогов и подготовку к расставанию. Кульминационной формой рефлексии становится финальный прощальный огонек «В кругу друзей», использующий ритуалы передачи пожеланий для создания позитивного завершающего эмоционального аккорда. Творческая самореализация поддерживается через финал конкурса талантов «Звездный час» и подготовку к итоговому гала-концерту.</w:t>
      </w:r>
    </w:p>
    <w:p w:rsidR="009020E1" w:rsidRPr="003B0DC2" w:rsidRDefault="009020E1" w:rsidP="009B24D8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Профилактическое и просветительское направление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нацелено на формирование безопасной среды и профилактику деструктивного поведения. В организационный период открывается анонимная «Почта доверия», создающая безопасный канал для обращения детей за помощью. Задачи профилактики конфликтов решаются через психологические игры и тренинги. Оформление отрядных уголков используется как пространство для размещения полезной информации. Проводятся беседы по профилактике интернет-зависимости и кибербуллинга в рамках модуля «Цифровая и медиа-среда». Работа с родителями реализуется через совместные мероприятия (утренняя зарядка с родителями, спортивные соревнования «Папа, мама, я — спортивная семья»), что способствует укреплению детско-родительских отношений и включению семьи в воспитательный процесс.</w:t>
      </w:r>
    </w:p>
    <w:p w:rsidR="009020E1" w:rsidRPr="003B0DC2" w:rsidRDefault="009020E1" w:rsidP="009B24D8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Консультативное направление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является неотъемлемой частью работы педагога-психолога, который проводит индивидуальные консультации для детей, воспитателей и родителей по запросу и по результатам наблюдений.</w:t>
      </w:r>
    </w:p>
    <w:p w:rsidR="009020E1" w:rsidRPr="003B0DC2" w:rsidRDefault="009020E1" w:rsidP="009020E1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Модуль «Детское самоуправление»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Детское самоуправление в лагере дневного пребывания «</w:t>
      </w:r>
      <w:r w:rsidR="00BD2650">
        <w:rPr>
          <w:rFonts w:ascii="Times New Roman" w:eastAsia="Times New Roman" w:hAnsi="Times New Roman" w:cs="Times New Roman"/>
          <w:color w:val="0F1115"/>
          <w:lang w:eastAsia="ru-RU"/>
        </w:rPr>
        <w:t>Единство народов России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» МБОУ «</w:t>
      </w:r>
      <w:r w:rsidR="00BD2650">
        <w:rPr>
          <w:rFonts w:ascii="Times New Roman" w:eastAsia="Times New Roman" w:hAnsi="Times New Roman" w:cs="Times New Roman"/>
          <w:color w:val="0F1115"/>
          <w:lang w:eastAsia="ru-RU"/>
        </w:rPr>
        <w:t>Петропавловская СОШ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» реализуется на двух уровнях: общелагерном и отрядном, обеспечивая включение каждого ребенка в активную социальную жизнь коллектива.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На уровне организации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детское самоуправление реализуется через систему временных творческих и инициативных групп, которые формируются для подготовки и проведения конкретных общелагерных мероприятий, а также через постоянно действующие органы: Совет командиров отрядов.</w:t>
      </w:r>
    </w:p>
    <w:p w:rsidR="009020E1" w:rsidRPr="003B0DC2" w:rsidRDefault="009020E1" w:rsidP="009B24D8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Временные творческие группы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создаются для подготовки ключевых событий смены. В ходе подготовки к фестивалю «В семье единой» отряды самостоятельно выбирают темы (национальность, культуру, регион), распределяют роли, изготавливают элементы костюмов и проводят репетиции, а на гала-концерте презентуют результаты коллективной работы. В конкурсе талантов «Звездный час» отборочный тур проводится внутри отрядов, где дети сами определяют номера для общелагерного финала. В тематические дни представители отрядов защищают социальные проекты в формате ярмарки идей.</w:t>
      </w:r>
    </w:p>
    <w:p w:rsidR="009020E1" w:rsidRPr="003B0DC2" w:rsidRDefault="009020E1" w:rsidP="009B24D8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Совет командиров отрядов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собирается ежедневно для планирования и анализа прошедшего дня, обсуждения текущих вопросов и координации деятельности отрядов. В состав Совета входят командиры, выбранные в каждом отряде.</w:t>
      </w:r>
    </w:p>
    <w:p w:rsidR="009020E1" w:rsidRPr="003B0DC2" w:rsidRDefault="009020E1" w:rsidP="009B24D8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Медийное направление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представлено через работу редакционного совета и фотокроссы, в ходе которых дети создают фотоколлажи и стенгазеты, выступая в роли фотокорреспондентов, редакторов и журналистов.</w:t>
      </w:r>
    </w:p>
    <w:p w:rsidR="009020E1" w:rsidRPr="003B0DC2" w:rsidRDefault="009020E1" w:rsidP="009B24D8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Оформительские группы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из числа детей участвуют в оформлении выставок, отрядных уголков и подготовке итоговых концертов.</w:t>
      </w:r>
    </w:p>
    <w:p w:rsidR="009020E1" w:rsidRPr="00BD2650" w:rsidRDefault="009020E1" w:rsidP="00BD265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BD2650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На уровне отряда</w:t>
      </w:r>
      <w:r w:rsidRPr="00BD2650">
        <w:rPr>
          <w:rFonts w:ascii="Times New Roman" w:eastAsia="Times New Roman" w:hAnsi="Times New Roman" w:cs="Times New Roman"/>
          <w:color w:val="0F1115"/>
          <w:lang w:eastAsia="ru-RU"/>
        </w:rPr>
        <w:t> детское самоуправление строится на основе выборности лидеров по инициативе членов отряда, которые представляют интересы коллектива в общелагерных делах и при взаимодействии с администрацией.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lastRenderedPageBreak/>
        <w:t>В организационный период закладывается основа самоуправления. В первый день проводится операция по обустройству отрядных уголков, придумывание названия и девиза (связанных с темой единства). На огоньке знакомства и в ходе игр на знакомство выявляются неформальные лидеры, которые в дальнейшем выбираются на различные роли:</w:t>
      </w:r>
    </w:p>
    <w:p w:rsidR="009020E1" w:rsidRPr="003B0DC2" w:rsidRDefault="009020E1" w:rsidP="009B24D8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командир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(представление отряда на линейках, участие в Совете командиров, взаимодействие с педагогами);</w:t>
      </w:r>
    </w:p>
    <w:p w:rsidR="009020E1" w:rsidRPr="003B0DC2" w:rsidRDefault="009020E1" w:rsidP="009B24D8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культорг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(координация творческой подготовки, организация участия в конкурсах и фестивалях);</w:t>
      </w:r>
    </w:p>
    <w:p w:rsidR="009020E1" w:rsidRPr="003B0DC2" w:rsidRDefault="009020E1" w:rsidP="009B24D8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физорг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(организация участия в спортивных соревнованиях, проведение физкультминуток);</w:t>
      </w:r>
    </w:p>
    <w:p w:rsidR="009020E1" w:rsidRPr="003B0DC2" w:rsidRDefault="009020E1" w:rsidP="009B24D8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эколог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(координация участия в экологических акциях);</w:t>
      </w:r>
    </w:p>
    <w:p w:rsidR="009020E1" w:rsidRPr="003B0DC2" w:rsidRDefault="009020E1" w:rsidP="009B24D8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редактор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(оформление отрядного уголка, сбор материалов для летописи отряда, взаимодействие с пресс-центром).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Выбранные лидеры представляют интересы отряда в общелагерных мероприятиях. При подготовке к фестивалям внутри отряда распределяются роли по изготовлению костюмов, разучиванию номеров, подготовке презентации. В конкурсе талантов отборочный тур проводится внутри отряда, где дети самостоятельно определяют номера для общелагерного финала. В тематические дни представители отрядов защищают социальные проекты.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Лидеры отрядов участвуют в церемониальных мероприятиях: лучшие представители включаются в состав знаменных групп для ежедневного подъема и спуска Государственного флага РФ, выступают в роли ведущих и организаторов на торжественных линейках.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В основном периоде реализуется принцип чередования творческих поручений: при подготовке к фестивалям, конкурсам, оформлении выставок и отрядных страниц в летописи дети меняются ролями, что позволяет каждому проявить себя в разных видах деятельности.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Элементы самообслуживания включают операцию по обустройству и уборку отрядных мест в заключительный день.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Система поощрения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9020E1" w:rsidRPr="003B0DC2" w:rsidRDefault="009020E1" w:rsidP="009B24D8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На организационном уровне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поощрение выражается в привлечении ребенка к активной деятельности через включение в органы самоуправления: участие в Совете командиров, творческих инициативных группах, выполнение ответственных поручений в отряде.</w:t>
      </w:r>
    </w:p>
    <w:p w:rsidR="009020E1" w:rsidRPr="003B0DC2" w:rsidRDefault="009020E1" w:rsidP="009B24D8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Социальный уровень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включает публичное признание достижений через вручение наград, дипломов и грамот за победу и участие в конкурсных мероприятиях и спортивных соревнованиях на общелагерных линейках, публичное объявление благодарности ребенку и его родителям, освещение достижений в официальных социальных сетях лагеря, а также предоставление почетного права подъема Государственного флага РФ лучшим представителям отрядов по итогам дня.</w:t>
      </w:r>
    </w:p>
    <w:p w:rsidR="009020E1" w:rsidRPr="003B0DC2" w:rsidRDefault="009020E1" w:rsidP="009B24D8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Эмоциональный уровень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реализуется через создание ситуации успеха: публичную похвалу на отрядных сборах и огоньках, поддержку детских инициатив, доверие ответственных поручений.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lastRenderedPageBreak/>
        <w:t>Система строится на принципах публичности и открытости процедур награждения, прозрачности и понятности критериев поощрения, регулировании частоты награждений для сохранения их значимости, сочетании индивидуального и коллективного поощрения, а также дифференциации наград. Наградные материалы оформляются с использованием символики лагеря, а процедуры награждения проводятся торжественно на общелагерных линейках.</w:t>
      </w:r>
    </w:p>
    <w:p w:rsidR="009020E1" w:rsidRPr="003B0DC2" w:rsidRDefault="009020E1" w:rsidP="009020E1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Модуль «Инклюзивное пространство»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Инклюзивное пространство в лагере дневного пребывания «</w:t>
      </w:r>
      <w:r w:rsidR="00BD2650">
        <w:rPr>
          <w:rFonts w:ascii="Times New Roman" w:eastAsia="Times New Roman" w:hAnsi="Times New Roman" w:cs="Times New Roman"/>
          <w:color w:val="0F1115"/>
          <w:lang w:eastAsia="ru-RU"/>
        </w:rPr>
        <w:t>Единство народов России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» МБОУ «</w:t>
      </w:r>
      <w:r w:rsidR="00BD2650">
        <w:rPr>
          <w:rFonts w:ascii="Times New Roman" w:eastAsia="Times New Roman" w:hAnsi="Times New Roman" w:cs="Times New Roman"/>
          <w:color w:val="0F1115"/>
          <w:lang w:eastAsia="ru-RU"/>
        </w:rPr>
        <w:t>Петропавловская СОШ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» строится как комфортная и доступная среда для детей с ограниченными возможностями здоровья и детей-инвалидов, направленная на их успешную социализацию и полноценное участие в жизни детского коллектива.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Лагерь принимает детей с различными нозологиями, включая:</w:t>
      </w:r>
    </w:p>
    <w:p w:rsidR="009020E1" w:rsidRPr="003B0DC2" w:rsidRDefault="009020E1" w:rsidP="009B24D8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нарушения опорно-двигательного аппарата (детский церебральный паралич, последствия травм, парезы);</w:t>
      </w:r>
    </w:p>
    <w:p w:rsidR="009020E1" w:rsidRPr="003B0DC2" w:rsidRDefault="009020E1" w:rsidP="009B24D8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соматические заболевания (заболевания системы пищеварения, системные заболевания соединительной ткани, другие соматические патологии в стадии ремиссии);</w:t>
      </w:r>
    </w:p>
    <w:p w:rsidR="009020E1" w:rsidRPr="003B0DC2" w:rsidRDefault="009020E1" w:rsidP="009B24D8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дети с иными ограничениями здоровья, позволяющими адаптироваться к условиям лагеря дневного пребывания.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Каждый случай рассматривается индивидуально с учетом степени выраженности нарушений и способности ребенка к участию в коллективной деятельности на основе заключения психолого-медико-педагогической комиссии и заявления родителей.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Воспитательная работа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строится на принципах:</w:t>
      </w:r>
    </w:p>
    <w:p w:rsidR="009020E1" w:rsidRPr="003B0DC2" w:rsidRDefault="009020E1" w:rsidP="009B24D8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равноправного включения всех детей в общий воспитательный процесс;</w:t>
      </w:r>
    </w:p>
    <w:p w:rsidR="009020E1" w:rsidRPr="003B0DC2" w:rsidRDefault="009020E1" w:rsidP="009B24D8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налаживания эмоционально-положительного взаимодействия;</w:t>
      </w:r>
    </w:p>
    <w:p w:rsidR="009020E1" w:rsidRPr="003B0DC2" w:rsidRDefault="009020E1" w:rsidP="009B24D8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формирования доброжелательного отношения к детям с ОВЗ и их семьям со стороны всех участников;</w:t>
      </w:r>
    </w:p>
    <w:p w:rsidR="009020E1" w:rsidRPr="003B0DC2" w:rsidRDefault="009020E1" w:rsidP="009B24D8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индивидуального подхода, учета особенностей и возможностей каждого ребенка.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Проводятся инструктажи по безопасности с учетом особых потребностей, тренировочные мероприятия по пожарной и антитеррористической защищенности с участием детей с ОВЗ.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педагога-психолога).</w:t>
      </w:r>
    </w:p>
    <w:p w:rsidR="009020E1" w:rsidRPr="003B0DC2" w:rsidRDefault="009020E1" w:rsidP="009020E1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Модуль «Профориентация»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:rsidR="009020E1" w:rsidRPr="003B0DC2" w:rsidRDefault="009020E1" w:rsidP="009B24D8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lastRenderedPageBreak/>
        <w:t>Профориентационные игры: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сюжетно-ролевые и деловые игры, расширяющие знания детей о типах профессий и способах их выбора. В рамках тематического дня «День профессий» проводятся квесты, где команды, перемещаясь по станциям, знакомятся с различными специальностями через выполнение практических заданий. Проводятся игры «Угадай профессию», «Кто я?».</w:t>
      </w:r>
    </w:p>
    <w:p w:rsidR="009020E1" w:rsidRPr="003B0DC2" w:rsidRDefault="009020E1" w:rsidP="009B24D8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Экскурсии на предприятия и организации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организуются для знакомства с реальными условиями труда представителей разных профессий. В рамках смены запланированы экскурсии в пожарную часть, в библиотеку, в музей (профессии экскурсовода, хранителя фондов).</w:t>
      </w:r>
    </w:p>
    <w:p w:rsidR="009020E1" w:rsidRPr="003B0DC2" w:rsidRDefault="009020E1" w:rsidP="009B24D8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Встречи с представителями профессий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составляют важную часть профориентационной работы. Проводятся ярмарки профессий с приглашением специалистов разных сфер (врач, инженер, повар, спасатель, педагог), где гости рассказывают о своей работе, отвечают на вопросы детей, демонстрируют профессиональные инструменты. Также организуются встречи с людьми, добившимися успехов в различных сферах деятельности, в формате классных встреч.</w:t>
      </w:r>
    </w:p>
    <w:p w:rsidR="009020E1" w:rsidRPr="003B0DC2" w:rsidRDefault="009020E1" w:rsidP="009B24D8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Мастер-классы от родителей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позволяют детям узнать о профессиональном пути своих родителей, увидеть результаты их труда, задать вопросы. Родители проводят краткие мастер-классы, знакомя детей с основами своей профессии.</w:t>
      </w:r>
    </w:p>
    <w:p w:rsidR="009020E1" w:rsidRPr="003B0DC2" w:rsidRDefault="009020E1" w:rsidP="009B24D8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Профессиональные пробы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организуются непосредственно в лагере. Дети пробуют себя в роли журналиста (выпуск стенгазеты, создание фоторепортажа), ведущего (проведение конкурсных программ), организатора (работа в творческих группах), спасателя (в рамках игры по безопасности), что способствует формированию первичных профессиональных навыков.</w:t>
      </w:r>
    </w:p>
    <w:p w:rsidR="009020E1" w:rsidRPr="003B0DC2" w:rsidRDefault="009020E1" w:rsidP="009B24D8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Тематические дни профессий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объединяют все формы работы: проводятся ярмарки профессий, организуются фотовыставки, проходят профориентационные викторины, осуществляется диагностика профессиональных склонностей, организуются профессиональные пробы.</w:t>
      </w:r>
    </w:p>
    <w:p w:rsidR="009020E1" w:rsidRPr="003B0DC2" w:rsidRDefault="009020E1" w:rsidP="009B24D8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Диагностика и консультирование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включают проведение профориентационных тестов и опросников для детей старших отрядов, позволяющих выявить склонности к определенным типам профессий. Результаты обсуждаются с педагогом-психологом в индивидуальном порядке.</w:t>
      </w:r>
    </w:p>
    <w:p w:rsidR="009020E1" w:rsidRPr="003B0DC2" w:rsidRDefault="009020E1" w:rsidP="009020E1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Модуль «Коллективная социально значимая деятельность в Движении Первых»</w:t>
      </w:r>
    </w:p>
    <w:p w:rsidR="009020E1" w:rsidRPr="003B0DC2" w:rsidRDefault="009020E1" w:rsidP="009020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Предусмотрено включение в Программу воспитательной работы следующих форматов:</w:t>
      </w:r>
    </w:p>
    <w:p w:rsidR="009020E1" w:rsidRPr="003B0DC2" w:rsidRDefault="009020E1" w:rsidP="009B24D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Классные встречи с успешными активистами Движения Первых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в формате открытого диалога, направленного на формирование активной жизненной позиции и уверенности в себе у участников смены на примере успеха ровесников.</w:t>
      </w:r>
    </w:p>
    <w:p w:rsidR="009020E1" w:rsidRPr="003B0DC2" w:rsidRDefault="009020E1" w:rsidP="009B24D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Акции по благоустройству территории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,  уборке природных зон, что вносит вклад в сохранение окружающей среды и экологическое благополучие .</w:t>
      </w:r>
    </w:p>
    <w:p w:rsidR="009020E1" w:rsidRPr="003B0DC2" w:rsidRDefault="009020E1" w:rsidP="009B24D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Акции по защите животных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, развивающие чувство ответственности и доброты по отношению к животным (изготовление кормушек для птиц).</w:t>
      </w:r>
    </w:p>
    <w:p w:rsidR="009020E1" w:rsidRPr="003B0DC2" w:rsidRDefault="009020E1" w:rsidP="009B24D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Благоустройство мемориалов и памятных мест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, изучение их истории, что способствует укреплению патриотизма и чувства уважения к культурному наследию .</w:t>
      </w:r>
    </w:p>
    <w:p w:rsidR="009020E1" w:rsidRPr="003B0DC2" w:rsidRDefault="009020E1" w:rsidP="009B24D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Медиа-волонтерство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, представленное работой редакционного совета, фотокроссами и созданием фотоколлажей, что развивает навыки коммуникации и медиа-творчества.</w:t>
      </w:r>
    </w:p>
    <w:p w:rsidR="009020E1" w:rsidRPr="003B0DC2" w:rsidRDefault="009020E1" w:rsidP="009B24D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lastRenderedPageBreak/>
        <w:t>Интерактивная игра по направлениям Движения Первых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, знакомящая детей с миссией, ценностями и проектами Движения.</w:t>
      </w:r>
    </w:p>
    <w:p w:rsidR="009C5303" w:rsidRPr="003B0DC2" w:rsidRDefault="009C5303" w:rsidP="009C5303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Вариативные содержательные модули</w:t>
      </w:r>
    </w:p>
    <w:p w:rsidR="009C5303" w:rsidRPr="003B0DC2" w:rsidRDefault="009C5303" w:rsidP="009C5303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Модуль «Экскурсии и походы»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Модуль «Экскурсии и походы» реализуется через систему реальных и виртуальных экскурсий, а также прогулок с познавательными целями.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Реальные экскурсии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представлены посещением культурных и исторических объектов города:</w:t>
      </w:r>
    </w:p>
    <w:p w:rsidR="009C5303" w:rsidRPr="003B0DC2" w:rsidRDefault="009C5303" w:rsidP="009B24D8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краеведческий музей (знакомство с историей и природой родного края);</w:t>
      </w:r>
    </w:p>
    <w:p w:rsidR="009C5303" w:rsidRPr="003B0DC2" w:rsidRDefault="009C5303" w:rsidP="009B24D8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пожарная часть (знакомство с работой спасателей);</w:t>
      </w:r>
    </w:p>
    <w:p w:rsidR="009C5303" w:rsidRPr="003B0DC2" w:rsidRDefault="009C5303" w:rsidP="009B24D8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библиотека (знакомство с литературой народов России).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Экскурсии-прогулки и походы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включают:</w:t>
      </w:r>
    </w:p>
    <w:p w:rsidR="009C5303" w:rsidRPr="003B0DC2" w:rsidRDefault="009C5303" w:rsidP="009B24D8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экологические квесты на пришкольном участке, где дети исследуют природу, знакомятся с лекарственными растениями и птицами;</w:t>
      </w:r>
    </w:p>
    <w:p w:rsidR="009C5303" w:rsidRPr="003B0DC2" w:rsidRDefault="009C5303" w:rsidP="009B24D8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 xml:space="preserve">экологические прогулки </w:t>
      </w:r>
      <w:r>
        <w:rPr>
          <w:rFonts w:ascii="Times New Roman" w:eastAsia="Times New Roman" w:hAnsi="Times New Roman" w:cs="Times New Roman"/>
          <w:color w:val="0F1115"/>
          <w:lang w:eastAsia="ru-RU"/>
        </w:rPr>
        <w:t>на пришкольной территории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, сочетающиеся с акциями по уборке территории;</w:t>
      </w:r>
    </w:p>
    <w:p w:rsidR="009C5303" w:rsidRPr="003B0DC2" w:rsidRDefault="009C5303" w:rsidP="009B24D8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прогулки на природе для сбора материалов к проектам.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Виртуальные экскурсии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расширяют географию путешествий, знакомя детей с великими музеями мира (Эрмитаж, Третьяковская галерея), разными регионами страны, достижениями науки, культурой и традициями народов России.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Все экскурсионные мероприятия направлены на расширение кругозора детей, формирование интереса к истории, культуре и природе родного края, а также на развитие познавательной активности и патриотических чувств.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Механизм подготовки и проведения экскурсии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включает несколько последовательных этапов:</w:t>
      </w:r>
    </w:p>
    <w:p w:rsidR="009C5303" w:rsidRPr="003B0DC2" w:rsidRDefault="009C5303" w:rsidP="009B24D8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Предварительная работа: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сбор информации, определение цели и задач, согласование даты с принимающей стороной, получение разрешений от родителей, издание приказа по школе, назначение ответственных.</w:t>
      </w:r>
    </w:p>
    <w:p w:rsidR="009C5303" w:rsidRPr="003B0DC2" w:rsidRDefault="009C5303" w:rsidP="009B24D8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Разработка экскурсии: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формирование маршрута, адаптация содержания для возрастной группы, написание сценарного плана или получение программы от экскурсовода.</w:t>
      </w:r>
    </w:p>
    <w:p w:rsidR="009C5303" w:rsidRPr="003B0DC2" w:rsidRDefault="009C5303" w:rsidP="009B24D8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Организационная подготовка: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проведение инструктажа с детьми по правилам поведения и безопасности, распределение обязанностей среди сопровождающих, подготовка необходимого инвентаря (флажки, аптечка, вода).</w:t>
      </w:r>
    </w:p>
    <w:p w:rsidR="009C5303" w:rsidRPr="003B0DC2" w:rsidRDefault="009C5303" w:rsidP="009B24D8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Проведение экскурсии: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сопровождение группы, контроль за соблюдением дисциплины и безопасности, координация деятельности детей.</w:t>
      </w:r>
    </w:p>
    <w:p w:rsidR="009C5303" w:rsidRPr="003B0DC2" w:rsidRDefault="009C5303" w:rsidP="009B24D8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Завершающий этап: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подведение итогов в отряде, коллективное обсуждение, выполнение творческих заданий (рисунок, заметка в стенгазету).</w:t>
      </w:r>
    </w:p>
    <w:p w:rsidR="009C5303" w:rsidRPr="003B0DC2" w:rsidRDefault="009C5303" w:rsidP="009C5303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lastRenderedPageBreak/>
        <w:t xml:space="preserve"> Модуль «Цифровая и медиа-среда»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Модуль «Цифровая и медиа-среда» реализуется через систему мероприятий, направленных на формирование информационной грамотности, культуры безопасности в цифровом пространстве и развитие медиа-творчества детей.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Ключевым мероприятием по формированию цифровой безопасности является интерактивная игра «Безопасность в цифровой среде», в ходе которой дети знакомятся с правилами безопасного поведения в интернете, учатся распознавать кибербуллинг и противостоять интернет-мошенникам через решение ситуационных задач. Элементы информационной безопасности также затрагиваются в игровых программах и в беседах с психологом на темы профилактики интернет-зависимости.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Медиа-творчество реализуется через:</w:t>
      </w:r>
    </w:p>
    <w:p w:rsidR="009C5303" w:rsidRPr="003B0DC2" w:rsidRDefault="009C5303" w:rsidP="009B24D8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работу детского редакционного совета — постоянно действующего органа самоуправления, который на протяжении всей смены выпускает отрядные и общелагерные стенгазеты (в том числе тематические, посвященные культуре народов России), готовит фоторепортажи с мероприятий, создает новостные заметки о событиях дня и оформляет информационные стенды;</w:t>
      </w:r>
    </w:p>
    <w:p w:rsidR="009C5303" w:rsidRPr="003B0DC2" w:rsidRDefault="009C5303" w:rsidP="009B24D8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проведение фотокроссов, где команды создают фотоколлажи на различные темы («Лица моего лагеря», «Спорт в кадре», «Народные узоры»), а лучшие работы размещаются на выставках;</w:t>
      </w:r>
    </w:p>
    <w:p w:rsidR="009C5303" w:rsidRPr="003B0DC2" w:rsidRDefault="009C5303" w:rsidP="009B24D8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создание медиа-волонтерами специальных выпусков стенгазет и видеороликов об итогах смены.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Освещение деятельности лагеря осуществляется через официальную группу школы в социальных сетях (ВКонтакте), где публикуются фотоотчеты, анонсы мероприятий, поздравления и заметки о достижениях детей, а также через официальный сайт школы. По окончании смены создается итоговый фотоколлаж и электронная летопись с лучшими фотографиями и описанием ключевых событий. Информирование родителей ведется через родительские чаты в мессенджерах.</w:t>
      </w:r>
    </w:p>
    <w:p w:rsidR="009C5303" w:rsidRPr="003B0DC2" w:rsidRDefault="009C5303" w:rsidP="009C5303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</w:t>
      </w:r>
    </w:p>
    <w:p w:rsidR="009C5303" w:rsidRPr="003B0DC2" w:rsidRDefault="009C5303" w:rsidP="009C5303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Модуль «Детская дипломатия и международные отношения»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В рамках модуля «Детская дипломатия и международные отношения» в лагере реализуются мероприятия, направленные на знакомство с культурным многообразием мира и народов России.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Дети участвуют в:</w:t>
      </w:r>
    </w:p>
    <w:p w:rsidR="009C5303" w:rsidRPr="003B0DC2" w:rsidRDefault="009C5303" w:rsidP="009B24D8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виртуальных экскурсиях по музеям мира;</w:t>
      </w:r>
    </w:p>
    <w:p w:rsidR="009C5303" w:rsidRPr="003B0DC2" w:rsidRDefault="009C5303" w:rsidP="009B24D8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интеллектуальных квизах «По странам и континентам»;</w:t>
      </w:r>
    </w:p>
    <w:p w:rsidR="009C5303" w:rsidRPr="003B0DC2" w:rsidRDefault="009C5303" w:rsidP="009B24D8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мастер-классах по различным видам творчества народов мира.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Большое внимание уделяется культуре народов России:</w:t>
      </w:r>
    </w:p>
    <w:p w:rsidR="009C5303" w:rsidRPr="003B0DC2" w:rsidRDefault="009C5303" w:rsidP="009B24D8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информационные часы о народах, проживающих на территории России;</w:t>
      </w:r>
    </w:p>
    <w:p w:rsidR="009C5303" w:rsidRPr="003B0DC2" w:rsidRDefault="009C5303" w:rsidP="009B24D8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lastRenderedPageBreak/>
        <w:t>игра-путешествие «Моя Россия: от Калининграда до Камчатки»;</w:t>
      </w:r>
    </w:p>
    <w:p w:rsidR="009C5303" w:rsidRPr="003B0DC2" w:rsidRDefault="009C5303" w:rsidP="009B24D8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мастер-классы по народным ремеслам (плетение, изготовление оберегов, вышивка);</w:t>
      </w:r>
    </w:p>
    <w:p w:rsidR="009C5303" w:rsidRPr="003B0DC2" w:rsidRDefault="009C5303" w:rsidP="009B24D8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просмотр мультфильмов народов России;</w:t>
      </w:r>
    </w:p>
    <w:p w:rsidR="009C5303" w:rsidRPr="003B0DC2" w:rsidRDefault="009C5303" w:rsidP="009B24D8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фестиваль национальных игр.</w:t>
      </w:r>
    </w:p>
    <w:p w:rsidR="00700953" w:rsidRDefault="00700953" w:rsidP="00700953">
      <w:pPr>
        <w:pStyle w:val="ad"/>
        <w:shd w:val="clear" w:color="auto" w:fill="auto"/>
        <w:spacing w:after="0" w:line="418" w:lineRule="exact"/>
        <w:ind w:firstLine="0"/>
        <w:rPr>
          <w:sz w:val="32"/>
          <w:szCs w:val="32"/>
        </w:rPr>
      </w:pPr>
    </w:p>
    <w:p w:rsidR="009C5303" w:rsidRPr="003B0DC2" w:rsidRDefault="00292F15" w:rsidP="009C5303">
      <w:pPr>
        <w:shd w:val="clear" w:color="auto" w:fill="FFFFFF"/>
        <w:spacing w:before="480" w:after="240" w:line="510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lang w:eastAsia="ru-RU"/>
        </w:rPr>
      </w:pPr>
      <w:r w:rsidRPr="00292F15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lang w:eastAsia="ru-RU"/>
        </w:rPr>
        <w:t xml:space="preserve">III  </w:t>
      </w:r>
      <w:r w:rsidR="009C5303" w:rsidRPr="003B0DC2">
        <w:rPr>
          <w:rFonts w:ascii="Times New Roman" w:eastAsia="Times New Roman" w:hAnsi="Times New Roman" w:cs="Times New Roman"/>
          <w:b/>
          <w:bCs/>
          <w:color w:val="0F1115"/>
          <w:kern w:val="36"/>
          <w:lang w:eastAsia="ru-RU"/>
        </w:rPr>
        <w:t>УРОВНИ РЕАЛИЗАЦИИ ВОСПИТАТЕЛЬНОЙ РАБОТЫ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При планировании и реализации содержания Программы обеспечивается интеграция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 Используются следующие уровни воспитательной работы:</w:t>
      </w:r>
    </w:p>
    <w:p w:rsidR="009C5303" w:rsidRPr="003B0DC2" w:rsidRDefault="009C5303" w:rsidP="009C5303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Общелагерный уровень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Общелагерный уровень определяет установки содержания и демонстрацию ценностного отношения по каждому из смысловых блоков: «Мир», «Россия» (включая региональный компонент), «Человек». Каждая встреча всех участников смены представляет собой совместное «проживание» участниками эмоционального опыта, способствующего принятию ценностей, определяющих воспитательный компонент.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Общелагерный уровень включает следующие форматы работы:</w:t>
      </w:r>
    </w:p>
    <w:p w:rsidR="009C5303" w:rsidRPr="003B0DC2" w:rsidRDefault="009C5303" w:rsidP="009B24D8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Торжественные и организационные мероприятия: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линейки открытия и закрытия смены, торжественные линейки, посвященные государственным праздникам (День России, День памяти и скорби), а также ежедневные церемонии подъема и спуска Государственного флага РФ, формирующие гражданскую идентичность и чувство патриотизма.</w:t>
      </w:r>
    </w:p>
    <w:p w:rsidR="009C5303" w:rsidRPr="003B0DC2" w:rsidRDefault="009C5303" w:rsidP="009B24D8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Спортивные и физкультурно-оздоровительные мероприятия: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спартакиады, спортивные праздники («День рекордов»), командные игры, товарищеские матчи, турниры по различным видам спорта и эстафеты, направленные на развитие физических качеств, укрепление здоровья и сплочение коллектива.</w:t>
      </w:r>
    </w:p>
    <w:p w:rsidR="009C5303" w:rsidRPr="003B0DC2" w:rsidRDefault="009C5303" w:rsidP="009B24D8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Творческие и конкурсные мероприятия: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конкурс талантов «Звездный час», конкурс патриотической песни, конкурс чтецов «Слово о России», конкурс рисунков «Народы России», фотокросс и конкурс плакатов, создающие условия для самореализации и раскрытия творческого потенциала каждого ребенка.</w:t>
      </w:r>
    </w:p>
    <w:p w:rsidR="009C5303" w:rsidRPr="003B0DC2" w:rsidRDefault="009C5303" w:rsidP="009B24D8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Фестивали и праздники: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фестиваль «В семье единой», итоговый гала-концерт «Под знаком единства», объединяющие все отряды в едином творческом пространстве и демонстрирующие результаты коллективной деятельности за смену.</w:t>
      </w:r>
    </w:p>
    <w:p w:rsidR="009C5303" w:rsidRPr="003B0DC2" w:rsidRDefault="009C5303" w:rsidP="009B24D8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Игровые и интеллектуальные программы: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квесты различной тематики (патриотический, экологический, профориентационный, этнографический), интеллектуальный марафон, квизы, игры-путешествия и викторины, развивающие познавательную активность, кругозор и навыки командного взаимодействия.</w:t>
      </w:r>
    </w:p>
    <w:p w:rsidR="009C5303" w:rsidRPr="003B0DC2" w:rsidRDefault="009C5303" w:rsidP="009B24D8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Патриотические мероприятия: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уроки мужества, военно-спортивная игра «Зарничка», акции памяти, просмотр фильмов, направленные на формирование уважения к истории страны, героическому прошлому и защитникам Отечества.</w:t>
      </w:r>
    </w:p>
    <w:p w:rsidR="009C5303" w:rsidRPr="003B0DC2" w:rsidRDefault="009C5303" w:rsidP="009B24D8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Тематические дни: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представляют собой комплексные события, объединяющие различные форматы активности вокруг одной темы (День спорта, День России, День профессий, День народов России и др.).</w:t>
      </w:r>
    </w:p>
    <w:p w:rsidR="009C5303" w:rsidRPr="003B0DC2" w:rsidRDefault="009C5303" w:rsidP="009B24D8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lastRenderedPageBreak/>
        <w:t>Флешмобы: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массовые танцевальные акции, проводятся в ключевые моменты смены, создавая позитивный эмоциональный фон и чувство единства.</w:t>
      </w:r>
    </w:p>
    <w:p w:rsidR="009C5303" w:rsidRPr="003B0DC2" w:rsidRDefault="009C5303" w:rsidP="009B24D8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Выставки и презентации: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позволяют представить результаты проектной и творческой деятельности детей.</w:t>
      </w:r>
    </w:p>
    <w:p w:rsidR="009C5303" w:rsidRPr="003B0DC2" w:rsidRDefault="009C5303" w:rsidP="009B24D8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Акции: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охватывают социальные, экологические и патриотические направления, формируя активную гражданскую позицию и навыки социально значимой деятельности.</w:t>
      </w:r>
    </w:p>
    <w:p w:rsidR="009C5303" w:rsidRPr="003B0DC2" w:rsidRDefault="009C5303" w:rsidP="009C5303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Межотрядный уровень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Межотрядный уровень позволяет расширить спектр коммуникативного пространства для ребенка. События организуются исходя из возрастных особенностей и предполагают реализацию содержания по нескольким отрядам.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Формы межотрядного взаимодействия включают:</w:t>
      </w:r>
    </w:p>
    <w:p w:rsidR="009C5303" w:rsidRPr="003B0DC2" w:rsidRDefault="009C5303" w:rsidP="009B24D8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спортивные соревнования между отрядами (спартакиады, турниры, «Веселые старты»), формирующие дух здоровой конкуренции и учащие работать в команде;</w:t>
      </w:r>
    </w:p>
    <w:p w:rsidR="009C5303" w:rsidRPr="003B0DC2" w:rsidRDefault="009C5303" w:rsidP="009B24D8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товарищеские матчи между сборной детей и сборной вожатых, создающие особую атмосферу единства и равенства;</w:t>
      </w:r>
    </w:p>
    <w:p w:rsidR="009C5303" w:rsidRPr="003B0DC2" w:rsidRDefault="009C5303" w:rsidP="009B24D8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квесты межотрядного формата, предполагающие перемещение команд по станциям и взаимодействие с представителями других отрядов;</w:t>
      </w:r>
    </w:p>
    <w:p w:rsidR="009C5303" w:rsidRPr="003B0DC2" w:rsidRDefault="009C5303" w:rsidP="009B24D8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конкурсные программы, предусматривающие соревнование между отрядами за лучшие результаты;</w:t>
      </w:r>
    </w:p>
    <w:p w:rsidR="009C5303" w:rsidRPr="003B0DC2" w:rsidRDefault="009C5303" w:rsidP="009B24D8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фестивали как форма презентации результатов коллективной деятельности отрядов;</w:t>
      </w:r>
    </w:p>
    <w:p w:rsidR="009C5303" w:rsidRPr="003B0DC2" w:rsidRDefault="009C5303" w:rsidP="009B24D8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интеллектуальные игры в формате командных соревнований между отрядами;</w:t>
      </w:r>
    </w:p>
    <w:p w:rsidR="009C5303" w:rsidRPr="003B0DC2" w:rsidRDefault="009C5303" w:rsidP="009B24D8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военно-спортивные игры, предполагающие соревнование отрядов в прохождении полосы препятствий и выполнении тактических заданий;</w:t>
      </w:r>
    </w:p>
    <w:p w:rsidR="009C5303" w:rsidRPr="003B0DC2" w:rsidRDefault="009C5303" w:rsidP="009B24D8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флешмобы как массовые акции, объединяющие детей из всех отрядов в общем действии;</w:t>
      </w:r>
    </w:p>
    <w:p w:rsidR="009C5303" w:rsidRPr="003B0DC2" w:rsidRDefault="009C5303" w:rsidP="009B24D8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гостевание, когда дети из одного отряда самостоятельно организуют и проводят игры, мастер-классы или презентации для соседнего отряда;</w:t>
      </w:r>
    </w:p>
    <w:p w:rsidR="009C5303" w:rsidRPr="003B0DC2" w:rsidRDefault="009C5303" w:rsidP="009B24D8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акции межотрядного формата (патриотические, экологические, социальные);</w:t>
      </w:r>
    </w:p>
    <w:p w:rsidR="009C5303" w:rsidRPr="003B0DC2" w:rsidRDefault="009C5303" w:rsidP="009B24D8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тематические дни, предполагающие участие всех отрядов в единой программе;</w:t>
      </w:r>
    </w:p>
    <w:p w:rsidR="009C5303" w:rsidRPr="003B0DC2" w:rsidRDefault="009C5303" w:rsidP="009B24D8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проектную деятельность в межотрядном формате, где отряды работают параллельно, но представляют результаты своей деятельности на общих мероприятиях.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Все межотрядные мероприятия направлены на расширение коммуникативного пространства, развитие навыков взаимодействия с разными коллективами, формирование общелагерного единства и создание условий для обмена опытом между отрядами.</w:t>
      </w:r>
    </w:p>
    <w:p w:rsidR="009C5303" w:rsidRPr="003B0DC2" w:rsidRDefault="009C5303" w:rsidP="009C5303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Групповой уровень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Групповой уровень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Основу групповых мероприятий составляют:</w:t>
      </w:r>
    </w:p>
    <w:p w:rsidR="009C5303" w:rsidRPr="003B0DC2" w:rsidRDefault="009C5303" w:rsidP="009B24D8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lastRenderedPageBreak/>
        <w:t>дополнительные общеразвивающие программы (кружки), которые реализуются на протяжении всей смены в разновозрастных группах (художественные, технические, естественнонаучные, спортивные);</w:t>
      </w:r>
    </w:p>
    <w:p w:rsidR="009C5303" w:rsidRPr="003B0DC2" w:rsidRDefault="009C5303" w:rsidP="009B24D8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мастер-классы, проводимые для групп детей, объединенных интересом к конкретному виду творчества или ремесла;</w:t>
      </w:r>
    </w:p>
    <w:p w:rsidR="009C5303" w:rsidRPr="003B0DC2" w:rsidRDefault="009C5303" w:rsidP="009B24D8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работа творческих и инициативных групп для подготовки конкретных мероприятий (группы оформления, группы ведущих, пресс-центр, редакционный совет);</w:t>
      </w:r>
    </w:p>
    <w:p w:rsidR="009C5303" w:rsidRPr="003B0DC2" w:rsidRDefault="009C5303" w:rsidP="009B24D8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занятия с педагогом-психологом в групповом формате (тренинги на сплочение, коммуникативные игры, упражнения на снятие эмоционального напряжения);</w:t>
      </w:r>
    </w:p>
    <w:p w:rsidR="009C5303" w:rsidRPr="003B0DC2" w:rsidRDefault="009C5303" w:rsidP="009B24D8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проектные группы для работы над социальными и творческими проектами.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Все групповые мероприятия направлены на развитие специальных способностей детей, углубленное изучение интересующих их областей, создание условий для творческой самореализации и формирование навыков совместной деятельности в разновозрастных коллективах.</w:t>
      </w:r>
    </w:p>
    <w:p w:rsidR="009C5303" w:rsidRPr="003B0DC2" w:rsidRDefault="009C5303" w:rsidP="009C5303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Отрядный уровень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Отрядный уровень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:rsidR="009C5303" w:rsidRPr="003B0DC2" w:rsidRDefault="009C5303" w:rsidP="009B24D8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организационные сборы;</w:t>
      </w:r>
    </w:p>
    <w:p w:rsidR="009C5303" w:rsidRPr="003B0DC2" w:rsidRDefault="009C5303" w:rsidP="009B24D8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игры на знакомство и сплочение, проводимые в организационный период;</w:t>
      </w:r>
    </w:p>
    <w:p w:rsidR="009C5303" w:rsidRPr="003B0DC2" w:rsidRDefault="009C5303" w:rsidP="009B24D8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коллективные творческие дела по обустройству отрядного уголка, придумыванию названия, девиза, эмблемы, законов жизни отряда и выбору актива;</w:t>
      </w:r>
    </w:p>
    <w:p w:rsidR="009C5303" w:rsidRPr="003B0DC2" w:rsidRDefault="009C5303" w:rsidP="009B24D8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подготовку к общелагерным мероприятиям через репетиции, распределение ролей, изготовление костюмов и элементов оформления;</w:t>
      </w:r>
    </w:p>
    <w:p w:rsidR="009C5303" w:rsidRPr="003B0DC2" w:rsidRDefault="009C5303" w:rsidP="009B24D8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познавательные и игровые отрядные часы, включающие инструктажи по безопасности, игры-путешествия, акции, просмотр познавательных материалов, викторины;</w:t>
      </w:r>
    </w:p>
    <w:p w:rsidR="009C5303" w:rsidRPr="003B0DC2" w:rsidRDefault="009C5303" w:rsidP="009B24D8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творческие мастерские в отрядах для конкурсов рисунков, оформления отрядных уголков, подготовки к конкурсам, изготовления поделок и элементов костюмов;</w:t>
      </w:r>
    </w:p>
    <w:p w:rsidR="009C5303" w:rsidRPr="003B0DC2" w:rsidRDefault="009C5303" w:rsidP="009B24D8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проектную деятельность в отряде через работу над проектами, подготовку к презентациям, оформление отрядных страниц в летописи лагеря;</w:t>
      </w:r>
    </w:p>
    <w:p w:rsidR="009C5303" w:rsidRPr="003B0DC2" w:rsidRDefault="009C5303" w:rsidP="009B24D8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отрядные спортивные соревнования и подвижные игры;</w:t>
      </w:r>
    </w:p>
    <w:p w:rsidR="009C5303" w:rsidRPr="003B0DC2" w:rsidRDefault="009C5303" w:rsidP="009B24D8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беседы и обсуждения на отрядных сборах (с психологом, на темы здоровья, семейных ценностей, обсуждение просмотренных фильмов);</w:t>
      </w:r>
    </w:p>
    <w:p w:rsidR="009C5303" w:rsidRPr="003B0DC2" w:rsidRDefault="009C5303" w:rsidP="009B24D8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коллективные творческие дела в отряде по разучиванию игр, подготовке к конкурсам, участию в акциях;</w:t>
      </w:r>
    </w:p>
    <w:p w:rsidR="009C5303" w:rsidRPr="003B0DC2" w:rsidRDefault="009C5303" w:rsidP="009B24D8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утренние сборы отряда для планирования дня, распределения обязанностей и подведения итогов;</w:t>
      </w:r>
    </w:p>
    <w:p w:rsidR="009C5303" w:rsidRPr="003B0DC2" w:rsidRDefault="009C5303" w:rsidP="009B24D8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вечерние «огоньки» (огонек знакомства, огонек-анализ дня, тематический огонек, прощальный огонек).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Все отрядные мероприятия направлены на формирование благоприятного психологического климата, развитие самоуправления, создание условий для самореализации каждого ребенка и укрепление внутриколлективных связей.</w:t>
      </w:r>
    </w:p>
    <w:p w:rsidR="009C5303" w:rsidRPr="003B0DC2" w:rsidRDefault="009C5303" w:rsidP="009C5303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Индивидуальная работа с ребенком</w:t>
      </w:r>
    </w:p>
    <w:p w:rsidR="009C5303" w:rsidRPr="003B0DC2" w:rsidRDefault="009C5303" w:rsidP="009C530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lastRenderedPageBreak/>
        <w:t>Система индивидуальной работы с ребенком, а также психолого-педагогического сопровождения детей и подростков направлена на создание комфортных условий для развития коммуникативной компетенции у воспитанников. Включает:</w:t>
      </w:r>
    </w:p>
    <w:p w:rsidR="009C5303" w:rsidRPr="003B0DC2" w:rsidRDefault="009C5303" w:rsidP="009B24D8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индивидуальные беседы с воспитателем и психологом;</w:t>
      </w:r>
    </w:p>
    <w:p w:rsidR="009C5303" w:rsidRPr="003B0DC2" w:rsidRDefault="009C5303" w:rsidP="009B24D8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поддержку детей в решении проблем и конфликтных ситуаций;</w:t>
      </w:r>
    </w:p>
    <w:p w:rsidR="009C5303" w:rsidRPr="003B0DC2" w:rsidRDefault="009C5303" w:rsidP="009B24D8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наблюдение за эмоциональным состоянием;</w:t>
      </w:r>
    </w:p>
    <w:p w:rsidR="009C5303" w:rsidRPr="003B0DC2" w:rsidRDefault="009C5303" w:rsidP="009B24D8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создание ситуации успеха для каждого ребенка;</w:t>
      </w:r>
    </w:p>
    <w:p w:rsidR="009C5303" w:rsidRDefault="009C5303" w:rsidP="009B24D8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помощь в самореализации и раскрытии личностного потенциала.</w:t>
      </w:r>
    </w:p>
    <w:p w:rsidR="00CE5791" w:rsidRPr="003B0DC2" w:rsidRDefault="00CE5791" w:rsidP="00CE57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</w:p>
    <w:p w:rsidR="009C5303" w:rsidRDefault="00A87AA3" w:rsidP="00CE5791">
      <w:pPr>
        <w:pStyle w:val="ad"/>
        <w:shd w:val="clear" w:color="auto" w:fill="auto"/>
        <w:spacing w:after="0" w:line="418" w:lineRule="exact"/>
        <w:ind w:firstLine="0"/>
        <w:rPr>
          <w:b/>
          <w:bCs/>
          <w:color w:val="0F1115"/>
          <w:kern w:val="36"/>
          <w:sz w:val="28"/>
          <w:szCs w:val="28"/>
        </w:rPr>
      </w:pPr>
      <w:r>
        <w:rPr>
          <w:b/>
          <w:bCs/>
          <w:color w:val="0F1115"/>
          <w:kern w:val="36"/>
          <w:sz w:val="28"/>
          <w:szCs w:val="28"/>
        </w:rPr>
        <w:t xml:space="preserve">Раздел IV. </w:t>
      </w:r>
      <w:r w:rsidR="00CE5791" w:rsidRPr="00CE5791">
        <w:rPr>
          <w:b/>
          <w:bCs/>
          <w:color w:val="0F1115"/>
          <w:kern w:val="36"/>
          <w:sz w:val="28"/>
          <w:szCs w:val="28"/>
        </w:rPr>
        <w:t xml:space="preserve">«Организационные условия реализации </w:t>
      </w:r>
      <w:r w:rsidR="00CE5791">
        <w:rPr>
          <w:b/>
          <w:bCs/>
          <w:color w:val="0F1115"/>
          <w:kern w:val="36"/>
          <w:sz w:val="28"/>
          <w:szCs w:val="28"/>
        </w:rPr>
        <w:t>п</w:t>
      </w:r>
      <w:r w:rsidR="00CE5791" w:rsidRPr="00CE5791">
        <w:rPr>
          <w:b/>
          <w:bCs/>
          <w:color w:val="0F1115"/>
          <w:kern w:val="36"/>
          <w:sz w:val="28"/>
          <w:szCs w:val="28"/>
        </w:rPr>
        <w:t>рограммы»</w:t>
      </w:r>
    </w:p>
    <w:p w:rsidR="00CE5791" w:rsidRDefault="00CE5791" w:rsidP="00CE5791">
      <w:pPr>
        <w:pStyle w:val="ad"/>
        <w:shd w:val="clear" w:color="auto" w:fill="auto"/>
        <w:spacing w:after="0" w:line="418" w:lineRule="exact"/>
        <w:ind w:firstLine="0"/>
        <w:rPr>
          <w:b/>
          <w:bCs/>
          <w:color w:val="0F1115"/>
          <w:kern w:val="36"/>
          <w:sz w:val="28"/>
          <w:szCs w:val="28"/>
        </w:rPr>
      </w:pPr>
    </w:p>
    <w:p w:rsidR="00CE5791" w:rsidRPr="003B0DC2" w:rsidRDefault="00CE5791" w:rsidP="00CE5791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Особенности лагеря дневного пребывания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Особенности воспитательной работы в лагере дневного пребывания «</w:t>
      </w:r>
      <w:r>
        <w:rPr>
          <w:rFonts w:ascii="Times New Roman" w:eastAsia="Times New Roman" w:hAnsi="Times New Roman" w:cs="Times New Roman"/>
          <w:color w:val="0F1115"/>
          <w:lang w:eastAsia="ru-RU"/>
        </w:rPr>
        <w:t>Единство народов России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» МБОУ «</w:t>
      </w:r>
      <w:r>
        <w:rPr>
          <w:rFonts w:ascii="Times New Roman" w:eastAsia="Times New Roman" w:hAnsi="Times New Roman" w:cs="Times New Roman"/>
          <w:color w:val="0F1115"/>
          <w:lang w:eastAsia="ru-RU"/>
        </w:rPr>
        <w:t>Петропавловская СОШ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» обусловлены прежде всего ресурсным потенциалом, продолжительностью пребывания ребенка в организации отдыха детей и их оздоровления в течение дня (с 9:00 до 1</w:t>
      </w:r>
      <w:r w:rsidR="00800749">
        <w:rPr>
          <w:rFonts w:ascii="Times New Roman" w:eastAsia="Times New Roman" w:hAnsi="Times New Roman" w:cs="Times New Roman"/>
          <w:color w:val="0F1115"/>
          <w:lang w:eastAsia="ru-RU"/>
        </w:rPr>
        <w:t>4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:00), его занятостью, а также средой, в которой реализуется Программа.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Детский оздоровительный лагерь с дневным пребыванием детей организуется на базе общеобразовательной организации. 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организации, в календарном плане воспитательной работы преобладают привычные для образовательной организации форматы, адаптированные под условия лагеря.</w:t>
      </w:r>
    </w:p>
    <w:p w:rsidR="00CE5791" w:rsidRPr="003B0DC2" w:rsidRDefault="00CE5791" w:rsidP="00CE5791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6.2. Уклад лагеря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 xml:space="preserve">Уклад лагеря дневного пребывания </w:t>
      </w:r>
      <w:r w:rsidR="00800749" w:rsidRPr="003B0DC2">
        <w:rPr>
          <w:rFonts w:ascii="Times New Roman" w:eastAsia="Times New Roman" w:hAnsi="Times New Roman" w:cs="Times New Roman"/>
          <w:color w:val="0F1115"/>
          <w:lang w:eastAsia="ru-RU"/>
        </w:rPr>
        <w:t>«</w:t>
      </w:r>
      <w:r w:rsidR="00800749">
        <w:rPr>
          <w:rFonts w:ascii="Times New Roman" w:eastAsia="Times New Roman" w:hAnsi="Times New Roman" w:cs="Times New Roman"/>
          <w:color w:val="0F1115"/>
          <w:lang w:eastAsia="ru-RU"/>
        </w:rPr>
        <w:t>Единство народов России</w:t>
      </w:r>
      <w:r w:rsidR="00800749" w:rsidRPr="003B0DC2">
        <w:rPr>
          <w:rFonts w:ascii="Times New Roman" w:eastAsia="Times New Roman" w:hAnsi="Times New Roman" w:cs="Times New Roman"/>
          <w:color w:val="0F1115"/>
          <w:lang w:eastAsia="ru-RU"/>
        </w:rPr>
        <w:t>» МБОУ «</w:t>
      </w:r>
      <w:r w:rsidR="00800749">
        <w:rPr>
          <w:rFonts w:ascii="Times New Roman" w:eastAsia="Times New Roman" w:hAnsi="Times New Roman" w:cs="Times New Roman"/>
          <w:color w:val="0F1115"/>
          <w:lang w:eastAsia="ru-RU"/>
        </w:rPr>
        <w:t>Петропавловская СОШ</w:t>
      </w:r>
      <w:r w:rsidR="00800749" w:rsidRPr="003B0DC2">
        <w:rPr>
          <w:rFonts w:ascii="Times New Roman" w:eastAsia="Times New Roman" w:hAnsi="Times New Roman" w:cs="Times New Roman"/>
          <w:color w:val="0F1115"/>
          <w:lang w:eastAsia="ru-RU"/>
        </w:rPr>
        <w:t xml:space="preserve">» 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задает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самобытность организации. На формирование уклада лагеря влияют региональные особенности: исторические, этнокультурные, художественно-культурные, а также тип поселения.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Уклад лагеря определяется следующими ключевыми характеристиками:</w:t>
      </w:r>
    </w:p>
    <w:p w:rsidR="00CE5791" w:rsidRPr="003B0DC2" w:rsidRDefault="00CE5791" w:rsidP="009B24D8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открытость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как социальной среды, интегрированной в пространство школы и города, обеспечивающая взаимодействие с учреждениями культуры, мемориальными объектами и природной средой;</w:t>
      </w:r>
    </w:p>
    <w:p w:rsidR="00CE5791" w:rsidRPr="003B0DC2" w:rsidRDefault="00CE5791" w:rsidP="009B24D8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lastRenderedPageBreak/>
        <w:t>временность детского коллектива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, так как состав отрядов каждой смены уникален и формируется заново, что требует особого внимания к процессам знакомства, адаптации и сплочения в организационный период;</w:t>
      </w:r>
    </w:p>
    <w:p w:rsidR="00CE5791" w:rsidRPr="003B0DC2" w:rsidRDefault="00CE5791" w:rsidP="009B24D8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частичная всеобщность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(специфика дневного пребывания): в отличие от круглосуточных лагерей, дети находятся в лагере только в дневное время, что определяет особенности режима, двухразового питания и ежедневного взаимодействия с семьей;</w:t>
      </w:r>
    </w:p>
    <w:p w:rsidR="00CE5791" w:rsidRPr="003B0DC2" w:rsidRDefault="00CE5791" w:rsidP="009B24D8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многопрофильность и вариативность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, обеспечиваемые разнообразием видов деятельности: спортивные соревнования, творческие конкурсы, интеллектуальные игры, экскурсии, мастер-классы, проектная работа и тематические дни, что создает условия для интенсивного межличностного общения и раскрытия потенциала каждого ребенка;</w:t>
      </w:r>
    </w:p>
    <w:p w:rsidR="00CE5791" w:rsidRPr="003B0DC2" w:rsidRDefault="00CE5791" w:rsidP="009B24D8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предопределенность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сложившихся школьных традиций и законов, которые переносятся в деятельность лагеря, дополняясь новыми традициями, формируемыми в рамках конкретной смены.</w:t>
      </w:r>
    </w:p>
    <w:p w:rsidR="00CE5791" w:rsidRPr="003B0DC2" w:rsidRDefault="00CE5791" w:rsidP="00CE5791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Быт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Быт организации отдыха детей и их оздоровления является элементом уклада повседневной жизни детей, вожатых, сотрудников организации.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Уклад лагеря формируется с учетом его архитектурно-планировочных особенностей как учреждения, функционирующего на базе МБОУ «</w:t>
      </w:r>
      <w:r w:rsidR="00800749">
        <w:rPr>
          <w:rFonts w:ascii="Times New Roman" w:eastAsia="Times New Roman" w:hAnsi="Times New Roman" w:cs="Times New Roman"/>
          <w:color w:val="0F1115"/>
          <w:lang w:eastAsia="ru-RU"/>
        </w:rPr>
        <w:t>Петропавловская СОШ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 xml:space="preserve">». Территориальное расположение обеспечивает близость к природной среде — лагерь использует пришкольный участок, спортивную площадку и </w:t>
      </w:r>
      <w:r w:rsidR="00800749">
        <w:rPr>
          <w:rFonts w:ascii="Times New Roman" w:eastAsia="Times New Roman" w:hAnsi="Times New Roman" w:cs="Times New Roman"/>
          <w:color w:val="0F1115"/>
          <w:lang w:eastAsia="ru-RU"/>
        </w:rPr>
        <w:t xml:space="preserve">некоторые улицы села 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для проведения экологических квестов, прогулок и акций, что позволяет органично сочетать воспитательную деятельность с пребыванием на свежем воздухе.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Инфраструктура лагеря включает благоустроенные помещения для различных видов деятельности:</w:t>
      </w:r>
    </w:p>
    <w:p w:rsidR="00CE5791" w:rsidRPr="003B0DC2" w:rsidRDefault="00CE5791" w:rsidP="009B24D8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отрядные комнаты для игр и общения;</w:t>
      </w:r>
    </w:p>
    <w:p w:rsidR="00CE5791" w:rsidRPr="003B0DC2" w:rsidRDefault="00CE5791" w:rsidP="009B24D8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актовый зал для проведения массовых мероприятий;</w:t>
      </w:r>
    </w:p>
    <w:p w:rsidR="00CE5791" w:rsidRPr="003B0DC2" w:rsidRDefault="00CE5791" w:rsidP="009B24D8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библиотека;</w:t>
      </w:r>
    </w:p>
    <w:p w:rsidR="00CE5791" w:rsidRPr="003B0DC2" w:rsidRDefault="00CE5791" w:rsidP="009B24D8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компьютерный класс;</w:t>
      </w:r>
    </w:p>
    <w:p w:rsidR="00CE5791" w:rsidRPr="003B0DC2" w:rsidRDefault="00CE5791" w:rsidP="009B24D8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спортивный зал и открытую спортивную площадку с флагштоком для церемоний;</w:t>
      </w:r>
    </w:p>
    <w:p w:rsidR="00CE5791" w:rsidRPr="003B0DC2" w:rsidRDefault="00CE5791" w:rsidP="009B24D8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столовая;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Техническая оснащенность позволяет проводить, интерактивные игры и кинопросмотры.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Специфика лагеря дневного пребывания определяет особые требования к организации быта. Ежедневно для детей организованы:</w:t>
      </w:r>
    </w:p>
    <w:p w:rsidR="00CE5791" w:rsidRPr="003B0DC2" w:rsidRDefault="00CE5791" w:rsidP="009B24D8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двухразовое питание (завтрак, обед) в столовой, питьевой режим;</w:t>
      </w:r>
    </w:p>
    <w:p w:rsidR="00CE5791" w:rsidRPr="003B0DC2" w:rsidRDefault="00CE5791" w:rsidP="009B24D8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санитарно-гигиенические процедуры (мытье рук перед едой, после прогулки).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 xml:space="preserve">Самообслуживание формируется через уборку отрядных мест, дежурство, участие в операциях по обустройству отрядных уголков. Гигиенические навыки поддерживаются через соблюдение санитарных требований при приеме пищи и проведении утреннего фильтра. </w:t>
      </w:r>
    </w:p>
    <w:p w:rsidR="00CE5791" w:rsidRPr="003B0DC2" w:rsidRDefault="00CE5791" w:rsidP="00CE5791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Режим и законы лагеря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lastRenderedPageBreak/>
        <w:t>Режим, соблюдение которого связано с обеспечением безопасности, охраной здоровья ребенка, что подкреплено правилами: «закон точности» («ноль-ноль»), «закон территории» и другие.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Режим дня лагеря разработан с учетом задачи оздоровления и полноценного отдыха детей в каникулярный период, обеспечивая баланс между организованной деятельностью и свободным временем для восстановления сил.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Режим дня: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3"/>
        <w:gridCol w:w="8003"/>
      </w:tblGrid>
      <w:tr w:rsidR="00CE5791" w:rsidRPr="003B0DC2" w:rsidTr="00FB702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80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</w:tr>
      <w:tr w:rsidR="00CE5791" w:rsidRPr="003B0DC2" w:rsidTr="00FB702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09.00 – 09.15</w:t>
            </w:r>
          </w:p>
        </w:tc>
        <w:tc>
          <w:tcPr>
            <w:tcW w:w="8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E5791" w:rsidRPr="003B0DC2" w:rsidRDefault="00A3148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Утренняя зарядка</w:t>
            </w:r>
          </w:p>
        </w:tc>
      </w:tr>
      <w:tr w:rsidR="00CE5791" w:rsidRPr="003B0DC2" w:rsidTr="00FB702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09.15 – 09.30</w:t>
            </w:r>
          </w:p>
        </w:tc>
        <w:tc>
          <w:tcPr>
            <w:tcW w:w="8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E5791" w:rsidRPr="003B0DC2" w:rsidRDefault="00A3148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Организационная линейка</w:t>
            </w:r>
          </w:p>
        </w:tc>
      </w:tr>
      <w:tr w:rsidR="00CE5791" w:rsidRPr="003B0DC2" w:rsidTr="00FB702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 xml:space="preserve">09.30 – </w:t>
            </w:r>
            <w:r w:rsidR="00A31481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8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E5791" w:rsidRPr="003B0DC2" w:rsidRDefault="00A3148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Завтрак</w:t>
            </w:r>
          </w:p>
        </w:tc>
      </w:tr>
      <w:tr w:rsidR="00CE5791" w:rsidRPr="003B0DC2" w:rsidTr="00FB702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5791" w:rsidRPr="003B0DC2" w:rsidRDefault="00A3148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10.00-11.00</w:t>
            </w:r>
          </w:p>
        </w:tc>
        <w:tc>
          <w:tcPr>
            <w:tcW w:w="8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E5791" w:rsidRPr="003B0DC2" w:rsidRDefault="00A3148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по плану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отряде </w:t>
            </w: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(квесты, экскурсии, конкурсы, мастер-классы)</w:t>
            </w:r>
          </w:p>
        </w:tc>
      </w:tr>
      <w:tr w:rsidR="00CE5791" w:rsidRPr="003B0DC2" w:rsidTr="00FB702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5791" w:rsidRPr="003B0DC2" w:rsidRDefault="00A3148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11.00</w:t>
            </w:r>
            <w:r w:rsidR="00CE5791" w:rsidRPr="003B0DC2">
              <w:rPr>
                <w:rFonts w:ascii="Times New Roman" w:eastAsia="Times New Roman" w:hAnsi="Times New Roman" w:cs="Times New Roman"/>
                <w:lang w:eastAsia="ru-RU"/>
              </w:rPr>
              <w:t xml:space="preserve"> – 12.00</w:t>
            </w:r>
          </w:p>
        </w:tc>
        <w:tc>
          <w:tcPr>
            <w:tcW w:w="8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Мероприятия по плану</w:t>
            </w:r>
            <w:r w:rsidR="00A31481">
              <w:rPr>
                <w:rFonts w:ascii="Times New Roman" w:eastAsia="Times New Roman" w:hAnsi="Times New Roman" w:cs="Times New Roman"/>
                <w:lang w:eastAsia="ru-RU"/>
              </w:rPr>
              <w:t xml:space="preserve"> общелагерные</w:t>
            </w: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 xml:space="preserve"> (квесты, экскурсии, конкурсы, мастер-к</w:t>
            </w:r>
            <w:r w:rsidR="00A31481">
              <w:rPr>
                <w:rFonts w:ascii="Times New Roman" w:eastAsia="Times New Roman" w:hAnsi="Times New Roman" w:cs="Times New Roman"/>
                <w:lang w:eastAsia="ru-RU"/>
              </w:rPr>
              <w:t>лассы</w:t>
            </w: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CE5791" w:rsidRPr="003B0DC2" w:rsidTr="00FB702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12.00 – 13.00</w:t>
            </w:r>
          </w:p>
        </w:tc>
        <w:tc>
          <w:tcPr>
            <w:tcW w:w="8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Спортивный час / прогулка</w:t>
            </w:r>
          </w:p>
        </w:tc>
      </w:tr>
      <w:tr w:rsidR="00CE5791" w:rsidRPr="003B0DC2" w:rsidTr="00FB702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 xml:space="preserve">13.00 – </w:t>
            </w:r>
            <w:r w:rsidR="00A31481">
              <w:rPr>
                <w:rFonts w:ascii="Times New Roman" w:eastAsia="Times New Roman" w:hAnsi="Times New Roman" w:cs="Times New Roman"/>
                <w:lang w:eastAsia="ru-RU"/>
              </w:rPr>
              <w:t>13.30</w:t>
            </w:r>
          </w:p>
        </w:tc>
        <w:tc>
          <w:tcPr>
            <w:tcW w:w="8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E5791" w:rsidRPr="003B0DC2" w:rsidRDefault="004219E7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Рефлексия</w:t>
            </w:r>
            <w:r w:rsidR="00A31481">
              <w:rPr>
                <w:rFonts w:ascii="Times New Roman" w:eastAsia="Times New Roman" w:hAnsi="Times New Roman" w:cs="Times New Roman"/>
                <w:lang w:eastAsia="ru-RU"/>
              </w:rPr>
              <w:t>. Подведение итогов за день.</w:t>
            </w:r>
          </w:p>
        </w:tc>
      </w:tr>
      <w:tr w:rsidR="00CE5791" w:rsidRPr="003B0DC2" w:rsidTr="00FB702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5791" w:rsidRPr="003B0DC2" w:rsidRDefault="00A3148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13.30 – 14.00</w:t>
            </w:r>
          </w:p>
        </w:tc>
        <w:tc>
          <w:tcPr>
            <w:tcW w:w="8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E5791" w:rsidRPr="003B0DC2" w:rsidRDefault="00A3148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Обед </w:t>
            </w:r>
            <w:r w:rsidR="004219E7">
              <w:rPr>
                <w:rFonts w:ascii="Times New Roman" w:eastAsia="Times New Roman" w:hAnsi="Times New Roman" w:cs="Times New Roman"/>
                <w:lang w:eastAsia="ru-RU"/>
              </w:rPr>
              <w:t>, уход домой.</w:t>
            </w:r>
          </w:p>
        </w:tc>
      </w:tr>
    </w:tbl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Двигательная активность составляет не менее 2-3 часов ежедневно за счет зарядки, подвижных игр и прогулок, а чередование интеллектуальных, творческих и спортивных мероприятий предотвращает переутомление.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Безопасность и охрана здоровья обеспечиваются соблюдением основополагающих законов лагеря:</w:t>
      </w:r>
    </w:p>
    <w:p w:rsidR="00CE5791" w:rsidRPr="003B0DC2" w:rsidRDefault="00CE5791" w:rsidP="009B24D8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«Закон точности» («ноль-ноль»)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требует строгого начала всех мероприятий в обозначенное время, формируя ответственность и дисциплину.</w:t>
      </w:r>
    </w:p>
    <w:p w:rsidR="00CE5791" w:rsidRPr="003B0DC2" w:rsidRDefault="00CE5791" w:rsidP="009B24D8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«Закон территории»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ограничивает пребывание детей разрешенными пространствами школы, спортивной площадки и пришкольного участка, а выход за пределы возможен только в сопровождении взрослых на организованных экскурсиях.</w:t>
      </w:r>
    </w:p>
    <w:p w:rsidR="00CE5791" w:rsidRPr="003B0DC2" w:rsidRDefault="00CE5791" w:rsidP="009B24D8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«Закон поднятой руки»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используется для быстрого сбора внимания и обеспечения порядка: если кто-то поднимает руку, все замолкают и слушают.</w:t>
      </w:r>
    </w:p>
    <w:p w:rsidR="00CE5791" w:rsidRPr="003B0DC2" w:rsidRDefault="00CE5791" w:rsidP="009B24D8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«Закон уважения»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требует вежливого обращения друг с другом, уважения к старшим, бережного отношения к имуществу.</w:t>
      </w:r>
    </w:p>
    <w:p w:rsidR="00CE5791" w:rsidRPr="003B0DC2" w:rsidRDefault="00CE5791" w:rsidP="009B24D8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«Закон зеленого друга»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предписывает бережное отношение к природе.</w:t>
      </w:r>
    </w:p>
    <w:p w:rsidR="00CE5791" w:rsidRPr="003B0DC2" w:rsidRDefault="00CE5791" w:rsidP="009B24D8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lastRenderedPageBreak/>
        <w:t>«Закон чистоты»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требует поддержания порядка в помещениях и на территории, соблюдения личной гигиены.</w:t>
      </w:r>
    </w:p>
    <w:p w:rsidR="00CE5791" w:rsidRPr="003B0DC2" w:rsidRDefault="00CE5791" w:rsidP="00CE5791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Корпоративная культура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Корпоративная культура организации отдыха детей и их оздоровления является элементом уклада и состоит из: миссии организации, сформированных ценностей, правил и норм поведения, трудового этикета и стиля взаимоотношений с детьми и их родителями, внешнего вида сотрудников и детей.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Миссия лагеря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заключается в создании безопасного и развивающего пространства для полноценного отдыха, оздоровления и личностного роста каждого ребенка через включение в разнообразную творческую, спортивную, интеллектуальную и социально значимую деятельность, способствующую формированию активной гражданской позиции, уважения к культурному многообразию и традиционным ценностям.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Сформированные ценности лагеря:</w:t>
      </w:r>
    </w:p>
    <w:p w:rsidR="00CE5791" w:rsidRPr="003B0DC2" w:rsidRDefault="00CE5791" w:rsidP="009B24D8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Патриотизм и гражданственность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— уважение к государственным символам, истории страны и малой родины, участие в патриотических акциях.</w:t>
      </w:r>
    </w:p>
    <w:p w:rsidR="00CE5791" w:rsidRPr="003B0DC2" w:rsidRDefault="00CE5791" w:rsidP="009B24D8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Уважение к личности и достоинству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— признание ценности каждого ребенка, индивидуальный подход, работа психолога.</w:t>
      </w:r>
    </w:p>
    <w:p w:rsidR="00CE5791" w:rsidRPr="003B0DC2" w:rsidRDefault="00CE5791" w:rsidP="009B24D8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Дружба и единство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— сплочение через совместные игры, командные соревнования и фестивали, уважение к культурам разных народов.</w:t>
      </w:r>
    </w:p>
    <w:p w:rsidR="00CE5791" w:rsidRPr="003B0DC2" w:rsidRDefault="00CE5791" w:rsidP="009B24D8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Творчество и самореализация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— создание условий для проявления талантов.</w:t>
      </w:r>
    </w:p>
    <w:p w:rsidR="00CE5791" w:rsidRPr="003B0DC2" w:rsidRDefault="00CE5791" w:rsidP="009B24D8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Здоровье и безопасность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— соблюдение режима, норм гигиены и правил безопасного поведения.</w:t>
      </w:r>
    </w:p>
    <w:p w:rsidR="00CE5791" w:rsidRPr="003B0DC2" w:rsidRDefault="00CE5791" w:rsidP="009B24D8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Сотрудничество с семьей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— вовлечение родителей в совместные мероприятия.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Стиль взаимоотношений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строится на принципах педагогики сотрудничества:</w:t>
      </w:r>
    </w:p>
    <w:p w:rsidR="00CE5791" w:rsidRPr="003B0DC2" w:rsidRDefault="00CE5791" w:rsidP="009B24D8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 детьми педагоги выступают как старшие товарищи и наставники, создавая ситуацию успеха;</w:t>
      </w:r>
    </w:p>
    <w:p w:rsidR="00CE5791" w:rsidRPr="003B0DC2" w:rsidRDefault="00CE5791" w:rsidP="009B24D8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 родителями поддерживаются открытость, диалог и информирование о жизни ребенка, проводятся совместные мероприятия;</w:t>
      </w:r>
    </w:p>
    <w:p w:rsidR="00CE5791" w:rsidRPr="003B0DC2" w:rsidRDefault="00CE5791" w:rsidP="009B24D8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в педагогическом коллективе действуют взаимопомощь, уважение и единые требования к организации работы, соблюдается деловой этикет с корректностью и ответственностью.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Внешний вид:</w:t>
      </w:r>
    </w:p>
    <w:p w:rsidR="00CE5791" w:rsidRPr="003B0DC2" w:rsidRDefault="00CE5791" w:rsidP="009B24D8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сотрудников — опрятность, удобная одежда, позволяющая активно участвовать в мероприятиях;</w:t>
      </w:r>
    </w:p>
    <w:p w:rsidR="004219E7" w:rsidRPr="004219E7" w:rsidRDefault="00CE5791" w:rsidP="009B24D8">
      <w:pPr>
        <w:numPr>
          <w:ilvl w:val="0"/>
          <w:numId w:val="38"/>
        </w:numPr>
        <w:shd w:val="clear" w:color="auto" w:fill="FFFFFF"/>
        <w:spacing w:before="480" w:beforeAutospacing="1" w:after="240" w:line="450" w:lineRule="atLeast"/>
        <w:ind w:left="0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4219E7">
        <w:rPr>
          <w:rFonts w:ascii="Times New Roman" w:eastAsia="Times New Roman" w:hAnsi="Times New Roman" w:cs="Times New Roman"/>
          <w:color w:val="0F1115"/>
          <w:lang w:eastAsia="ru-RU"/>
        </w:rPr>
        <w:t xml:space="preserve">детей — свободная одежда по сезону, головные уборы, сменная обувь, соблюдение опрятности. </w:t>
      </w:r>
    </w:p>
    <w:p w:rsidR="00CE5791" w:rsidRPr="004219E7" w:rsidRDefault="00CE5791" w:rsidP="009B24D8">
      <w:pPr>
        <w:numPr>
          <w:ilvl w:val="0"/>
          <w:numId w:val="38"/>
        </w:numPr>
        <w:shd w:val="clear" w:color="auto" w:fill="FFFFFF"/>
        <w:spacing w:before="480" w:beforeAutospacing="1" w:after="240" w:line="450" w:lineRule="atLeast"/>
        <w:ind w:left="0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4219E7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Символическое пространство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Символическое пространство организации отдыха детей и их оздоровления включает в себя традиции, правила, легенды, кричалки, песенно-музыкальную культуру, ритуалы.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lastRenderedPageBreak/>
        <w:t>Ритуалы:</w:t>
      </w:r>
    </w:p>
    <w:p w:rsidR="00CE5791" w:rsidRPr="003B0DC2" w:rsidRDefault="00CE5791" w:rsidP="009B24D8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Торжественные церемонии: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</w:t>
      </w:r>
      <w:r w:rsidR="004219E7">
        <w:rPr>
          <w:rFonts w:ascii="Times New Roman" w:eastAsia="Times New Roman" w:hAnsi="Times New Roman" w:cs="Times New Roman"/>
          <w:color w:val="0F1115"/>
          <w:lang w:eastAsia="ru-RU"/>
        </w:rPr>
        <w:t>начало и конец смены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 xml:space="preserve"> подъем и спуск Государственного флага РФ, право на который предоставляется лучшим представителям отрядов по итогам дня; торжественные линейки открытия и закрытия смены; линейки, посвященные государственным праздникам; акции памяти с возложением цветов к мемориалам.</w:t>
      </w:r>
    </w:p>
    <w:p w:rsidR="00CE5791" w:rsidRPr="003B0DC2" w:rsidRDefault="00CE5791" w:rsidP="009B24D8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Ритуалы повседневной жизни: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утренняя зарядка, ритуалы приветствия с использованием отрядных девизов, передача дежурства, неукоснительное соблюдение законов лагеря.</w:t>
      </w:r>
    </w:p>
    <w:p w:rsidR="00CE5791" w:rsidRPr="003B0DC2" w:rsidRDefault="00CE5791" w:rsidP="009B24D8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Огоньки: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вечерний сбор отряда в кругу для рефлексии, обмена впечатлениями, исполнения песен (огонек знакомства, тематический огонек, прощальный огонек).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Песенно-музыкальная культура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основана на отечественном наследии:</w:t>
      </w:r>
    </w:p>
    <w:p w:rsidR="00CE5791" w:rsidRPr="003B0DC2" w:rsidRDefault="00CE5791" w:rsidP="009B24D8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исполнение гимна России на торжественных линейках;</w:t>
      </w:r>
    </w:p>
    <w:p w:rsidR="00CE5791" w:rsidRPr="003B0DC2" w:rsidRDefault="00CE5791" w:rsidP="009B24D8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конкурсы патриотической песни;</w:t>
      </w:r>
    </w:p>
    <w:p w:rsidR="00CE5791" w:rsidRPr="003B0DC2" w:rsidRDefault="00CE5791" w:rsidP="009B24D8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разучивание песен о Родине, дружбе, мире, а также народных песен;</w:t>
      </w:r>
    </w:p>
    <w:p w:rsidR="00CE5791" w:rsidRPr="003B0DC2" w:rsidRDefault="00CE5791" w:rsidP="009B24D8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знакомство с национальным музыкальным фольклором в рамках фестиваля «В семье единой».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Визуальное пространство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включает:</w:t>
      </w:r>
    </w:p>
    <w:p w:rsidR="00CE5791" w:rsidRPr="003B0DC2" w:rsidRDefault="00CE5791" w:rsidP="009B24D8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общелагерный информационный стенд с планом дня и экраном соревнований;</w:t>
      </w:r>
    </w:p>
    <w:p w:rsidR="00CE5791" w:rsidRPr="003B0DC2" w:rsidRDefault="00CE5791" w:rsidP="009B24D8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отрядные уголки, оформленные детьми и отражающие индивидуальность каждого коллектива;</w:t>
      </w:r>
    </w:p>
    <w:p w:rsidR="00CE5791" w:rsidRPr="003B0DC2" w:rsidRDefault="00CE5791" w:rsidP="009B24D8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стенд с фотографиями лучших участников «Звезды лагеря»;</w:t>
      </w:r>
    </w:p>
    <w:p w:rsidR="00CE5791" w:rsidRPr="003B0DC2" w:rsidRDefault="00CE5791" w:rsidP="009B24D8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выставки детских работ (рисунки, поделки, национальные костюмы);</w:t>
      </w:r>
    </w:p>
    <w:p w:rsidR="00CE5791" w:rsidRPr="003B0DC2" w:rsidRDefault="00CE5791" w:rsidP="009B24D8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информацию для родителей;</w:t>
      </w:r>
    </w:p>
    <w:p w:rsidR="00CE5791" w:rsidRPr="003B0DC2" w:rsidRDefault="00CE5791" w:rsidP="009B24D8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флагшток как центр торжественных церемоний;</w:t>
      </w:r>
    </w:p>
    <w:p w:rsidR="00CE5791" w:rsidRPr="003B0DC2" w:rsidRDefault="00CE5791" w:rsidP="009B24D8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спортивную площадку;</w:t>
      </w:r>
    </w:p>
    <w:p w:rsidR="00CE5791" w:rsidRPr="003B0DC2" w:rsidRDefault="00CE5791" w:rsidP="009B24D8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место проведения линеек.</w:t>
      </w:r>
    </w:p>
    <w:p w:rsidR="00CE5791" w:rsidRPr="003B0DC2" w:rsidRDefault="00CE5791" w:rsidP="00CE5791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Этапы реализации смены</w:t>
      </w:r>
    </w:p>
    <w:p w:rsidR="00CE5791" w:rsidRPr="003B0DC2" w:rsidRDefault="00CE5791" w:rsidP="00CE5791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Организационный период смены (1-</w:t>
      </w:r>
      <w:r w:rsidR="00024DA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2</w:t>
      </w: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дн</w:t>
      </w:r>
      <w:r w:rsidR="00024DA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я</w:t>
      </w: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)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Организационный период смены связан с реализацией основных задач:</w:t>
      </w:r>
    </w:p>
    <w:p w:rsidR="00CE5791" w:rsidRPr="003B0DC2" w:rsidRDefault="00CE5791" w:rsidP="009B24D8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адаптация детей к новым условиям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— создание комфортной психологической среды, снижение тревожности, помощь в освоении пространства лагеря, привыкание к новому режиму дня;</w:t>
      </w:r>
    </w:p>
    <w:p w:rsidR="00CE5791" w:rsidRPr="003B0DC2" w:rsidRDefault="00CE5791" w:rsidP="009B24D8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знакомство с нормативно-правовой основой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— изучение и принятие правил внутреннего распорядка, законов лагеря, требований безопасности и гигиены (проведение инструктажей);</w:t>
      </w:r>
    </w:p>
    <w:p w:rsidR="00CE5791" w:rsidRPr="003B0DC2" w:rsidRDefault="00CE5791" w:rsidP="009B24D8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формирование временного детского коллектива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— знакомство детей друг с другом, создание первичных межличностных связей, выявление лидеров, сплочение отряда через совместные игры, творческие дела и рефлексивные мероприятия;</w:t>
      </w:r>
    </w:p>
    <w:p w:rsidR="00CE5791" w:rsidRPr="003B0DC2" w:rsidRDefault="00CE5791" w:rsidP="009B24D8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развитие самоуправления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— помощь детям в определении структуры отряда, выборе актива, распределении первых поручений, оформлении отрядного уголка;</w:t>
      </w:r>
    </w:p>
    <w:p w:rsidR="00CE5791" w:rsidRPr="003B0DC2" w:rsidRDefault="00CE5791" w:rsidP="009B24D8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создание эмоционального настроя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— формирование позитивного отношения к предстоящей смене, мотивации на участие в мероприятиях, доверия к педагогам;</w:t>
      </w:r>
    </w:p>
    <w:p w:rsidR="00CE5791" w:rsidRPr="003B0DC2" w:rsidRDefault="00CE5791" w:rsidP="009B24D8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lastRenderedPageBreak/>
        <w:t>первичная диагностика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— выявление интересов, склонностей, эмоционального состояния детей, особенностей межличностных отношений;</w:t>
      </w:r>
    </w:p>
    <w:p w:rsidR="00CE5791" w:rsidRPr="003B0DC2" w:rsidRDefault="00CE5791" w:rsidP="009B24D8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формирование основ корпоративной культуры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— приобщение к ценностям, традициям и символике лагеря, запуск игровой легенды.</w:t>
      </w:r>
    </w:p>
    <w:p w:rsidR="00CE5791" w:rsidRPr="003B0DC2" w:rsidRDefault="00CE5791" w:rsidP="00CE5791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Основной период смены </w:t>
      </w:r>
      <w:r w:rsidR="00024DA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(3</w:t>
      </w: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-1</w:t>
      </w:r>
      <w:r w:rsidR="00024DA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2</w:t>
      </w: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д</w:t>
      </w:r>
      <w:r w:rsidR="00024DA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ень</w:t>
      </w: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)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Задачи основного периода:</w:t>
      </w:r>
    </w:p>
    <w:p w:rsidR="00CE5791" w:rsidRPr="003B0DC2" w:rsidRDefault="00CE5791" w:rsidP="009B24D8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реализация содержательной деятельности по блокам «Мир», «Россия», «Человек»;</w:t>
      </w:r>
    </w:p>
    <w:p w:rsidR="00CE5791" w:rsidRPr="003B0DC2" w:rsidRDefault="00CE5791" w:rsidP="009B24D8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раскрытие творческого, интеллектуального, спортивного потенциала каждого ребенка;</w:t>
      </w:r>
    </w:p>
    <w:p w:rsidR="00CE5791" w:rsidRPr="003B0DC2" w:rsidRDefault="00CE5791" w:rsidP="009B24D8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укрепление и развитие временного детского коллектива;</w:t>
      </w:r>
    </w:p>
    <w:p w:rsidR="00CE5791" w:rsidRPr="003B0DC2" w:rsidRDefault="00CE5791" w:rsidP="009B24D8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реализация системы самоуправления на уровне отряда и лагеря;</w:t>
      </w:r>
    </w:p>
    <w:p w:rsidR="00CE5791" w:rsidRPr="003B0DC2" w:rsidRDefault="00CE5791" w:rsidP="009B24D8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преодоление кризисных периодов через специальные мероприятия;</w:t>
      </w:r>
    </w:p>
    <w:p w:rsidR="00CE5791" w:rsidRPr="003B0DC2" w:rsidRDefault="00CE5791" w:rsidP="009B24D8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формирование ценностных ориентаций через проживание значимых событий.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Логика развития основного периода: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Содержание основного периода строится вокруг тематических дней, каждый из которых включает комплекс мероприятий, соответствующих общей теме смены «Под знаком единства» и календарю памятных дат.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Психолого-педагогическое сопровождение в основном периоде включает диагностику, коррекционно-развивающую работу, консультирование, профилактику.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Инвариантные формы основного периода на разных уровнях включают спартакиады, военно-спортивные игры, фестивали, тематические дни, конкурсы, экологические акции, дни профессий, дни рекордов, акции памяти.</w:t>
      </w:r>
    </w:p>
    <w:p w:rsidR="00CE5791" w:rsidRPr="003B0DC2" w:rsidRDefault="00CE5791" w:rsidP="00CE5791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Итоговый период смены (</w:t>
      </w:r>
      <w:r w:rsidR="00024DA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13-14</w:t>
      </w: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д</w:t>
      </w:r>
      <w:r w:rsidR="00024DA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ень</w:t>
      </w: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)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Итоговый период смены является ключевым этапом для подведения итогов совместной деятельности, фиксации и принятия участниками смены позитивного опыта и формирования индивидуальных маршрутов дальнейшего развития потенциала детей.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Задачи итогового периода:</w:t>
      </w:r>
    </w:p>
    <w:p w:rsidR="00CE5791" w:rsidRPr="003B0DC2" w:rsidRDefault="00CE5791" w:rsidP="009B24D8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подведение итогов смены, анализ достижений каждого ребенка и коллектива;</w:t>
      </w:r>
    </w:p>
    <w:p w:rsidR="00CE5791" w:rsidRPr="003B0DC2" w:rsidRDefault="00CE5791" w:rsidP="009B24D8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демонстрация результатов творческой, спортивной и проектной деятельности;</w:t>
      </w:r>
    </w:p>
    <w:p w:rsidR="00CE5791" w:rsidRPr="003B0DC2" w:rsidRDefault="00CE5791" w:rsidP="009B24D8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создание ситуации успеха и признания через систему поощрения;</w:t>
      </w:r>
    </w:p>
    <w:p w:rsidR="00CE5791" w:rsidRPr="003B0DC2" w:rsidRDefault="00CE5791" w:rsidP="009B24D8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рефлексия личностных изменений и осознание полученного опыта;</w:t>
      </w:r>
    </w:p>
    <w:p w:rsidR="00CE5791" w:rsidRPr="003B0DC2" w:rsidRDefault="00CE5791" w:rsidP="009B24D8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эмоциональное завершение смены, подготовка к расставанию;</w:t>
      </w:r>
    </w:p>
    <w:p w:rsidR="00CE5791" w:rsidRPr="003B0DC2" w:rsidRDefault="00CE5791" w:rsidP="009B24D8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закрепление позитивного отношения к лагерю и желания вернуться.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Содержание итогового периода:</w:t>
      </w:r>
    </w:p>
    <w:p w:rsidR="00CE5791" w:rsidRPr="003B0DC2" w:rsidRDefault="00CE5791" w:rsidP="009B24D8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финал конкурса талантов «Звездный час»;</w:t>
      </w:r>
    </w:p>
    <w:p w:rsidR="00CE5791" w:rsidRPr="003B0DC2" w:rsidRDefault="00CE5791" w:rsidP="009B24D8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lastRenderedPageBreak/>
        <w:t>выставка детских работ «Мир глазами детей»;</w:t>
      </w:r>
    </w:p>
    <w:p w:rsidR="00CE5791" w:rsidRPr="003B0DC2" w:rsidRDefault="00CE5791" w:rsidP="009B24D8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презентация летописи смены;</w:t>
      </w:r>
    </w:p>
    <w:p w:rsidR="00CE5791" w:rsidRPr="003B0DC2" w:rsidRDefault="00CE5791" w:rsidP="009B24D8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итоговый сбор отрядов;</w:t>
      </w:r>
    </w:p>
    <w:p w:rsidR="00CE5791" w:rsidRPr="003B0DC2" w:rsidRDefault="00CE5791" w:rsidP="009B24D8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прощальные огоньки;</w:t>
      </w:r>
    </w:p>
    <w:p w:rsidR="00CE5791" w:rsidRPr="003B0DC2" w:rsidRDefault="00CE5791" w:rsidP="009B24D8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торжественная линейка закрытия смены;</w:t>
      </w:r>
    </w:p>
    <w:p w:rsidR="00CE5791" w:rsidRPr="003B0DC2" w:rsidRDefault="00CE5791" w:rsidP="009B24D8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церемония спуска флага;</w:t>
      </w:r>
    </w:p>
    <w:p w:rsidR="00CE5791" w:rsidRPr="003B0DC2" w:rsidRDefault="00CE5791" w:rsidP="009B24D8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награждение отрядов и активистов;</w:t>
      </w:r>
    </w:p>
    <w:p w:rsidR="00CE5791" w:rsidRPr="003B0DC2" w:rsidRDefault="00CE5791" w:rsidP="009B24D8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гала-концерт «Под знаком единства»;</w:t>
      </w:r>
    </w:p>
    <w:p w:rsidR="00CE5791" w:rsidRPr="003B0DC2" w:rsidRDefault="00CE5791" w:rsidP="009B24D8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финальный флешмоб.</w:t>
      </w:r>
    </w:p>
    <w:p w:rsidR="00CE5791" w:rsidRPr="003B0DC2" w:rsidRDefault="00CE5791" w:rsidP="00024DA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В итоговый период усиливается эмоциональная напряженность, связанная с расставанием. Педагог-психолог и воспитатели уделяют внимание созданию условий для позитивного завершения смены, поддержке детей, помощи в рефлексии и профилактике негативных эмоций.</w:t>
      </w:r>
    </w:p>
    <w:p w:rsidR="00CE5791" w:rsidRPr="003B0DC2" w:rsidRDefault="00CE5791" w:rsidP="00CE5791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Партнерское взаимодействие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Партнерское взаимодействие с общественными и молодежными организациями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Партнеры организации:</w:t>
      </w:r>
    </w:p>
    <w:p w:rsidR="00CE5791" w:rsidRPr="003B0DC2" w:rsidRDefault="00CE5791" w:rsidP="009B24D8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Движение Первых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— проведение классных встреч, утренних зарядок, интерактивных игр по направлениям Движения, флешмобов; экспертная оценка социальных проектов.</w:t>
      </w:r>
    </w:p>
    <w:p w:rsidR="00CE5791" w:rsidRPr="003B0DC2" w:rsidRDefault="00CE5791" w:rsidP="009B24D8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Организации военно-патриотической направленности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(молодежные центры, ЮНАРМИЯ) — организация военно-спортивных игр, проведение уроков мужества, экскурсии, участие в церемониях.</w:t>
      </w:r>
    </w:p>
    <w:p w:rsidR="00CE5791" w:rsidRPr="003B0DC2" w:rsidRDefault="00CE5791" w:rsidP="009B24D8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Учреждения культуры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(краеведческий музей, детская библиотека,) — экскурсии, интерактивные занятия, викторины, мастер-классы, выставки, литературные гостиные.</w:t>
      </w:r>
    </w:p>
    <w:p w:rsidR="00CE5791" w:rsidRPr="00024DA2" w:rsidRDefault="00CE5791" w:rsidP="009B24D8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Национально-культурные автономии и объединения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— проведение мастер-классов, знакомство с культурой и традициями.</w:t>
      </w:r>
    </w:p>
    <w:p w:rsidR="00CE5791" w:rsidRPr="003B0DC2" w:rsidRDefault="00CE5791" w:rsidP="009B24D8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Силовые структуры и ведомства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(МЧС, ГИБДД) — тренировочные эвакуации, беседы по безопасности, экскурсии, игры по ПДД, профилактические беседы.</w:t>
      </w:r>
    </w:p>
    <w:p w:rsidR="00CE5791" w:rsidRPr="003B0DC2" w:rsidRDefault="00CE5791" w:rsidP="009B24D8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Родительская общественность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— участие в совместных мероприятиях, проведение мастер-классов, обратная связь.</w:t>
      </w:r>
    </w:p>
    <w:p w:rsidR="00CE5791" w:rsidRPr="003B0DC2" w:rsidRDefault="00CE5791" w:rsidP="00CE5791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Взаимодействие с родителями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Реализация воспитательного потенциала взаимодействия с родительским сообществом предусматривает следующие форматы:</w:t>
      </w:r>
    </w:p>
    <w:p w:rsidR="00CE5791" w:rsidRPr="003B0DC2" w:rsidRDefault="00CE5791" w:rsidP="009B24D8">
      <w:pPr>
        <w:numPr>
          <w:ilvl w:val="0"/>
          <w:numId w:val="4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Информационная работа с родителями до начала смены: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информирование через официальный сайт школы, социальные сети и мессенджеры, проведение организационного родительского собрания, оформление информационного стенда.</w:t>
      </w:r>
    </w:p>
    <w:p w:rsidR="00CE5791" w:rsidRPr="003B0DC2" w:rsidRDefault="00CE5791" w:rsidP="009B24D8">
      <w:pPr>
        <w:numPr>
          <w:ilvl w:val="0"/>
          <w:numId w:val="4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Информационная поддержка в период смены: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информационные стенды, оперативное информирование через родительские чаты в мессенджерах (ежедневные фотоотчеты, анонсы, оперативная связь).</w:t>
      </w:r>
    </w:p>
    <w:p w:rsidR="00CE5791" w:rsidRPr="003B0DC2" w:rsidRDefault="00CE5791" w:rsidP="009B24D8">
      <w:pPr>
        <w:numPr>
          <w:ilvl w:val="0"/>
          <w:numId w:val="4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lastRenderedPageBreak/>
        <w:t>Консультационная и психолого-педагогическая поддержка: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консультации педагога-психолога (очные и дистанционные), тематические родительские собрания (по запросу), участие родителей в психолого-педагогических консилиумах (при необходимости).</w:t>
      </w:r>
    </w:p>
    <w:p w:rsidR="00CE5791" w:rsidRPr="003B0DC2" w:rsidRDefault="00CE5791" w:rsidP="009B24D8">
      <w:pPr>
        <w:numPr>
          <w:ilvl w:val="0"/>
          <w:numId w:val="4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Дни и события с участием родителей: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день открытых дверей, совместные мероприятия (утренняя зарядка с родителями, спортивные соревнования «Папа, мама, я — спортивная семья», мастер-классы от родителей (в том числе по национальным традициям), участие в ярмарке профессий, торжественная линейка закрытия смены).</w:t>
      </w:r>
    </w:p>
    <w:p w:rsidR="00CE5791" w:rsidRPr="003B0DC2" w:rsidRDefault="00CE5791" w:rsidP="009B24D8">
      <w:pPr>
        <w:numPr>
          <w:ilvl w:val="0"/>
          <w:numId w:val="4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Целевое взаимодействие с отдельными категориями родителей: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взаимодействие с родителями детей-сирот, детей-инвалидов, детей с ОВЗ, детей, находящихся в трудной жизненной ситуации.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Взаимодействие с родителями строится на принципах открытости и доступности, уважения и партнерства, конфиденциальности, индивидуального подхода, оперативности.</w:t>
      </w:r>
    </w:p>
    <w:p w:rsidR="00CE5791" w:rsidRPr="003B0DC2" w:rsidRDefault="00CE5791" w:rsidP="00CE5791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Кадровое обеспечение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Кадровое обеспечение реализации Программы 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Кадровое обеспечение лагеря представляет собой целостную систему, включающую отбор и трудоустройство персонала, распределение функциональных обязанностей, повышение квалификации, подготовку вожатых, мотивацию, методическое обеспечение и наставничество, что гарантирует качественную реализацию программы воспитательной работы и безопасность детей.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Система отбора персонала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учитывает наличие профессионального образования, опыт работы с детьми, знание контингента, личностные качества, профессиональные компетенции, медицинские требования. Этапы отбора включают формирование кадрового резерва, изучение документов, собеседование с администрацией, оценку практических навыков на педагогических совещаниях, распределение по отрядам.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Приоритет при отборе отдается педагогам, имеющим опыт успешной работы в лагере, классным руководителям, учителям, пользующимся доверием родителей, молодым педагогам и студентам-выпускникам школы.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Форма трудоустройства и штатное расписание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определяются в соответствии с трудовым законодательством. Штатное расписание включает: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4"/>
        <w:gridCol w:w="1702"/>
        <w:gridCol w:w="5502"/>
      </w:tblGrid>
      <w:tr w:rsidR="00CE5791" w:rsidRPr="003B0DC2" w:rsidTr="00FB702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55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Функционал</w:t>
            </w:r>
          </w:p>
        </w:tc>
      </w:tr>
      <w:tr w:rsidR="00CE5791" w:rsidRPr="003B0DC2" w:rsidTr="00FB702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Начальник лагеря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Общее руководство, контроль безопасности, взаимодействие с учредителем, ведение документации, прием детей</w:t>
            </w:r>
          </w:p>
        </w:tc>
      </w:tr>
      <w:tr w:rsidR="00CE5791" w:rsidRPr="003B0DC2" w:rsidTr="00FB702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 xml:space="preserve">Координация воспитательной работы, методическое сопровождение воспитателей, контроль соблюдения режима, организация </w:t>
            </w: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общелагерных мероприятий</w:t>
            </w:r>
          </w:p>
        </w:tc>
      </w:tr>
      <w:tr w:rsidR="00CE5791" w:rsidRPr="003B0DC2" w:rsidTr="00FB702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E5791" w:rsidRPr="003B0DC2" w:rsidRDefault="00776C1A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Организация жизнедеятельности отряда, проведение отрядных дел, ответственность за жизнь и здоровье детей</w:t>
            </w:r>
          </w:p>
        </w:tc>
      </w:tr>
      <w:tr w:rsidR="00CE5791" w:rsidRPr="003B0DC2" w:rsidTr="00FB702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Психологическое сопровождение, проведение тренингов, диагностика, консультирование, организация рефлексивных огоньков</w:t>
            </w:r>
          </w:p>
        </w:tc>
      </w:tr>
      <w:tr w:rsidR="00CE5791" w:rsidRPr="003B0DC2" w:rsidTr="00FB702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Медицинский работник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E5791" w:rsidRPr="003B0DC2" w:rsidRDefault="00CE5791" w:rsidP="00FB702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lang w:eastAsia="ru-RU"/>
              </w:rPr>
              <w:t>Медицинское сопровождение, оказание первой помощи</w:t>
            </w:r>
          </w:p>
        </w:tc>
      </w:tr>
    </w:tbl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Распределение функционала и расстановка кадров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осуществляются с четким определением обязанностей каждой категории персонала согласно должностным инструкциям.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Повышение квалификации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педагогических работников осуществляется через участие в семинарах, курсах, вебинарах, конференциях, взаимопосещение мероприятий, обмен опытом.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Система подготовки вожатых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включает школу вожатского мастерства (предварительное обучение), обучение в течение смены на ежедневных планерках, итоговую аттестацию.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Система методического обеспечения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деятельности вожатско-педагогического состава включает методический кабинет, методические папки, банк сценариев, ежедневные планерки, педагогические советы, консультации специалистов.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Система наставничества и преемственности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реализуется через закрепление опытных педагогов за молодыми специалистами и вожатыми, сохранение кадрового ядра, вовлечение выпускников, систематизацию методических материалов.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Система мотивации и поддержки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включает материальное (оплата труда согласно трудовому договору) и нематериальное стимулирование (благодарности, грамоты, публичное признание).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Контроль и оценка качества работы персонала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 осуществляются через ежедневные планерки, наблюдение, обратную связь, анализ документации, итоговую оценку на педсовете.</w:t>
      </w:r>
    </w:p>
    <w:p w:rsidR="00CE5791" w:rsidRPr="003B0DC2" w:rsidRDefault="00CE5791" w:rsidP="00CE5791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Методическое обеспечение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Методическое обеспечение реализации Программы предназначено для специалистов, ответственных за реализацию содержания программы смены (начальник лагеря, старший воспитатель, воспитатели).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lastRenderedPageBreak/>
        <w:t xml:space="preserve">Методическое сопровождение программы лагеря дневного пребывания </w:t>
      </w:r>
      <w:r w:rsidR="00B300AC">
        <w:rPr>
          <w:rFonts w:ascii="Times New Roman" w:eastAsia="Times New Roman" w:hAnsi="Times New Roman" w:cs="Times New Roman"/>
          <w:color w:val="0F1115"/>
          <w:lang w:eastAsia="ru-RU"/>
        </w:rPr>
        <w:t>«Единство народов России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» МБОУ «</w:t>
      </w:r>
      <w:r w:rsidR="00B300AC">
        <w:rPr>
          <w:rFonts w:ascii="Times New Roman" w:eastAsia="Times New Roman" w:hAnsi="Times New Roman" w:cs="Times New Roman"/>
          <w:color w:val="0F1115"/>
          <w:lang w:eastAsia="ru-RU"/>
        </w:rPr>
        <w:t>Петропавловская СОШ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» осуществляется заместителем директора по воспитательной работе совместно с начальником лагеря и педагогом-психологом и направлено на обеспечение качественной реализации содержания программы, подготовку педагогического состава и создание необходимого методического комплекса.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Для каждой смены формируется программа воспитательной работы и календарный план с учетом регионального компонента и памятных дат. Календарный план отражает тип организации, длительность и тематику смены, интегрирует инвариантные и вариативные модули.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Для подготовки кадрового состава создается методический комплекс, включающий:</w:t>
      </w:r>
    </w:p>
    <w:p w:rsidR="00CE5791" w:rsidRPr="003B0DC2" w:rsidRDefault="00CE5791" w:rsidP="009B24D8">
      <w:pPr>
        <w:numPr>
          <w:ilvl w:val="0"/>
          <w:numId w:val="4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типовые сценарии ключевых событий (линеек, огоньков, игр, конкурсов, фестиваля «В семье единой»);</w:t>
      </w:r>
    </w:p>
    <w:p w:rsidR="00CE5791" w:rsidRPr="003B0DC2" w:rsidRDefault="00CE5791" w:rsidP="009B24D8">
      <w:pPr>
        <w:numPr>
          <w:ilvl w:val="0"/>
          <w:numId w:val="4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памятки и инструкции для педагогов и вожатых (по организации отрядной работы, проведению инструктажей, действиям в ЧС);</w:t>
      </w:r>
    </w:p>
    <w:p w:rsidR="00CE5791" w:rsidRPr="003B0DC2" w:rsidRDefault="00CE5791" w:rsidP="009B24D8">
      <w:pPr>
        <w:numPr>
          <w:ilvl w:val="0"/>
          <w:numId w:val="4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дидактические материалы (карточки с заданиями, маршрутные листы, тексты, информацию о культуре народов России);</w:t>
      </w:r>
    </w:p>
    <w:p w:rsidR="00CE5791" w:rsidRPr="003B0DC2" w:rsidRDefault="00CE5791" w:rsidP="009B24D8">
      <w:pPr>
        <w:numPr>
          <w:ilvl w:val="0"/>
          <w:numId w:val="4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диагностические материалы (анкеты, бланки наблюдений, шаблоны).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При организации обучения кадрового состава содержание программы интегрируется в план подготовки, что позволяет педагогам и вожатым получить практический опыт реализации программы еще до начала смены. Обучение включает тренинги командообразования, мастер-классы, моделирование педагогических ситуаций, игровой практикум, подготовку к проведению ключевых мероприятий.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В рамках реализации содержания программы формируется система аналитической деятельности, включающая ежедневные планерные встречи и педагогические совещания по итогам периодов и ключевых мероприятий.</w:t>
      </w:r>
    </w:p>
    <w:p w:rsidR="00CE5791" w:rsidRPr="003B0DC2" w:rsidRDefault="00CE5791" w:rsidP="00CE5791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Материально-техническое обеспечение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Материально-техническое обеспечение реализации Программы обеспечивается материально-технической базой МБОУ «</w:t>
      </w:r>
      <w:r w:rsidR="00B300AC">
        <w:rPr>
          <w:rFonts w:ascii="Times New Roman" w:eastAsia="Times New Roman" w:hAnsi="Times New Roman" w:cs="Times New Roman"/>
          <w:color w:val="0F1115"/>
          <w:lang w:eastAsia="ru-RU"/>
        </w:rPr>
        <w:t>Петропавловская СОШ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», которая включает следующее оборудование и оснащение: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Церемониальное и символическое оснащение:</w:t>
      </w:r>
    </w:p>
    <w:p w:rsidR="00CE5791" w:rsidRPr="003B0DC2" w:rsidRDefault="00CE5791" w:rsidP="009B24D8">
      <w:pPr>
        <w:numPr>
          <w:ilvl w:val="0"/>
          <w:numId w:val="4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флагшток (стационарный на спортивной площадке);</w:t>
      </w:r>
    </w:p>
    <w:p w:rsidR="00CE5791" w:rsidRPr="003B0DC2" w:rsidRDefault="00CE5791" w:rsidP="009B24D8">
      <w:pPr>
        <w:numPr>
          <w:ilvl w:val="0"/>
          <w:numId w:val="4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комплекты Государственного флага РФ (большой для торжественных линеек, малые для церемоний);</w:t>
      </w:r>
    </w:p>
    <w:p w:rsidR="00CE5791" w:rsidRPr="003B0DC2" w:rsidRDefault="00CE5791" w:rsidP="009B24D8">
      <w:pPr>
        <w:numPr>
          <w:ilvl w:val="0"/>
          <w:numId w:val="4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флаг субъекта РФ;</w:t>
      </w:r>
    </w:p>
    <w:p w:rsidR="00CE5791" w:rsidRPr="003B0DC2" w:rsidRDefault="00CE5791" w:rsidP="009B24D8">
      <w:pPr>
        <w:numPr>
          <w:ilvl w:val="0"/>
          <w:numId w:val="4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флаг лагеря «</w:t>
      </w:r>
      <w:r w:rsidR="00B300AC">
        <w:rPr>
          <w:rFonts w:ascii="Times New Roman" w:eastAsia="Times New Roman" w:hAnsi="Times New Roman" w:cs="Times New Roman"/>
          <w:color w:val="0F1115"/>
          <w:lang w:eastAsia="ru-RU"/>
        </w:rPr>
        <w:t>Единство народов России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»;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Музыкальное и звукоусиливающее оборудование:</w:t>
      </w:r>
    </w:p>
    <w:p w:rsidR="00CE5791" w:rsidRPr="003B0DC2" w:rsidRDefault="00CE5791" w:rsidP="009B24D8">
      <w:pPr>
        <w:numPr>
          <w:ilvl w:val="0"/>
          <w:numId w:val="5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акустическая система (колонки, усилитель);</w:t>
      </w:r>
    </w:p>
    <w:p w:rsidR="00CE5791" w:rsidRPr="003B0DC2" w:rsidRDefault="00CE5791" w:rsidP="009B24D8">
      <w:pPr>
        <w:numPr>
          <w:ilvl w:val="0"/>
          <w:numId w:val="5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радиомикрофоны (2 шт.);</w:t>
      </w:r>
    </w:p>
    <w:p w:rsidR="00CE5791" w:rsidRPr="003B0DC2" w:rsidRDefault="00CE5791" w:rsidP="009B24D8">
      <w:pPr>
        <w:numPr>
          <w:ilvl w:val="0"/>
          <w:numId w:val="5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переносная колонка;</w:t>
      </w:r>
    </w:p>
    <w:p w:rsidR="00CE5791" w:rsidRPr="003B0DC2" w:rsidRDefault="00CE5791" w:rsidP="009B24D8">
      <w:pPr>
        <w:numPr>
          <w:ilvl w:val="0"/>
          <w:numId w:val="5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ноутбук с подборкой фонограмм (гимн РФ, детские песни, минусовки, народная музыка).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lastRenderedPageBreak/>
        <w:t>Пространство для мероприятий:</w:t>
      </w:r>
    </w:p>
    <w:p w:rsidR="00CE5791" w:rsidRPr="003B0DC2" w:rsidRDefault="00CE5791" w:rsidP="009B24D8">
      <w:pPr>
        <w:numPr>
          <w:ilvl w:val="0"/>
          <w:numId w:val="5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актовый зал (на 150 мест);</w:t>
      </w:r>
    </w:p>
    <w:p w:rsidR="00CE5791" w:rsidRPr="003B0DC2" w:rsidRDefault="00CE5791" w:rsidP="009B24D8">
      <w:pPr>
        <w:numPr>
          <w:ilvl w:val="0"/>
          <w:numId w:val="5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отрядные комнаты (</w:t>
      </w:r>
      <w:r w:rsidR="00B300AC">
        <w:rPr>
          <w:rFonts w:ascii="Times New Roman" w:eastAsia="Times New Roman" w:hAnsi="Times New Roman" w:cs="Times New Roman"/>
          <w:color w:val="0F1115"/>
          <w:lang w:eastAsia="ru-RU"/>
        </w:rPr>
        <w:t>4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 xml:space="preserve"> кабине</w:t>
      </w:r>
      <w:r w:rsidR="00B300AC">
        <w:rPr>
          <w:rFonts w:ascii="Times New Roman" w:eastAsia="Times New Roman" w:hAnsi="Times New Roman" w:cs="Times New Roman"/>
          <w:color w:val="0F1115"/>
          <w:lang w:eastAsia="ru-RU"/>
        </w:rPr>
        <w:t>та</w:t>
      </w: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);</w:t>
      </w:r>
    </w:p>
    <w:p w:rsidR="00CE5791" w:rsidRPr="003B0DC2" w:rsidRDefault="00CE5791" w:rsidP="009B24D8">
      <w:pPr>
        <w:numPr>
          <w:ilvl w:val="0"/>
          <w:numId w:val="5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рекреации и холлы;</w:t>
      </w:r>
    </w:p>
    <w:p w:rsidR="00CE5791" w:rsidRPr="003B0DC2" w:rsidRDefault="00CE5791" w:rsidP="009B24D8">
      <w:pPr>
        <w:numPr>
          <w:ilvl w:val="0"/>
          <w:numId w:val="5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спортивная площадка с разметкой;</w:t>
      </w:r>
    </w:p>
    <w:p w:rsidR="00CE5791" w:rsidRPr="003B0DC2" w:rsidRDefault="00CE5791" w:rsidP="009B24D8">
      <w:pPr>
        <w:numPr>
          <w:ilvl w:val="0"/>
          <w:numId w:val="5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пришкольный участок;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Информационное оснащение:</w:t>
      </w:r>
    </w:p>
    <w:p w:rsidR="00CE5791" w:rsidRPr="003B0DC2" w:rsidRDefault="00CE5791" w:rsidP="009B24D8">
      <w:pPr>
        <w:numPr>
          <w:ilvl w:val="0"/>
          <w:numId w:val="5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отрядные уголки (информационные стенды в каждом кабинете);</w:t>
      </w:r>
    </w:p>
    <w:p w:rsidR="00CE5791" w:rsidRPr="003B0DC2" w:rsidRDefault="00CE5791" w:rsidP="009B24D8">
      <w:pPr>
        <w:numPr>
          <w:ilvl w:val="0"/>
          <w:numId w:val="5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общелагерный информационный стенд (холл 1 этажа);</w:t>
      </w:r>
    </w:p>
    <w:p w:rsidR="00CE5791" w:rsidRPr="003B0DC2" w:rsidRDefault="00CE5791" w:rsidP="009B24D8">
      <w:pPr>
        <w:numPr>
          <w:ilvl w:val="0"/>
          <w:numId w:val="5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стенд активистов «Звезды лагеря»;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Спортивное оборудование и инвентарь:</w:t>
      </w:r>
    </w:p>
    <w:p w:rsidR="00CE5791" w:rsidRPr="003B0DC2" w:rsidRDefault="00CE5791" w:rsidP="009B24D8">
      <w:pPr>
        <w:numPr>
          <w:ilvl w:val="0"/>
          <w:numId w:val="5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мячи футбольные, волейбольные, баскетбольные;</w:t>
      </w:r>
    </w:p>
    <w:p w:rsidR="00CE5791" w:rsidRPr="003B0DC2" w:rsidRDefault="00CE5791" w:rsidP="009B24D8">
      <w:pPr>
        <w:numPr>
          <w:ilvl w:val="0"/>
          <w:numId w:val="5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наборы для спортивных игр (бадминтон, настольный теннис);</w:t>
      </w:r>
    </w:p>
    <w:p w:rsidR="00CE5791" w:rsidRPr="003B0DC2" w:rsidRDefault="00CE5791" w:rsidP="009B24D8">
      <w:pPr>
        <w:numPr>
          <w:ilvl w:val="0"/>
          <w:numId w:val="5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скакалки, обручи, гантели;</w:t>
      </w:r>
    </w:p>
    <w:p w:rsidR="00CE5791" w:rsidRPr="003B0DC2" w:rsidRDefault="00CE5791" w:rsidP="009B24D8">
      <w:pPr>
        <w:numPr>
          <w:ilvl w:val="0"/>
          <w:numId w:val="5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маты гимнастические;</w:t>
      </w:r>
    </w:p>
    <w:p w:rsidR="00CE5791" w:rsidRPr="003B0DC2" w:rsidRDefault="00CE5791" w:rsidP="009B24D8">
      <w:pPr>
        <w:numPr>
          <w:ilvl w:val="0"/>
          <w:numId w:val="5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турники, шведская стенка;</w:t>
      </w:r>
    </w:p>
    <w:p w:rsidR="00CE5791" w:rsidRPr="003B0DC2" w:rsidRDefault="00CE5791" w:rsidP="009B24D8">
      <w:pPr>
        <w:numPr>
          <w:ilvl w:val="0"/>
          <w:numId w:val="5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кегли, городки;</w:t>
      </w:r>
    </w:p>
    <w:p w:rsidR="00CE5791" w:rsidRPr="003B0DC2" w:rsidRDefault="00CE5791" w:rsidP="009B24D8">
      <w:pPr>
        <w:numPr>
          <w:ilvl w:val="0"/>
          <w:numId w:val="5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секундомеры, свистки.</w:t>
      </w:r>
    </w:p>
    <w:p w:rsidR="00CE5791" w:rsidRPr="003B0DC2" w:rsidRDefault="00CE5791" w:rsidP="00CE579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Канцелярские принадлежности и материалы для творчества:</w:t>
      </w:r>
    </w:p>
    <w:p w:rsidR="00CE5791" w:rsidRPr="003B0DC2" w:rsidRDefault="00CE5791" w:rsidP="009B24D8">
      <w:pPr>
        <w:numPr>
          <w:ilvl w:val="0"/>
          <w:numId w:val="5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ватманы, бумага (белая, цветная), картон;</w:t>
      </w:r>
    </w:p>
    <w:p w:rsidR="00CE5791" w:rsidRPr="003B0DC2" w:rsidRDefault="00CE5791" w:rsidP="009B24D8">
      <w:pPr>
        <w:numPr>
          <w:ilvl w:val="0"/>
          <w:numId w:val="5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краски (акварель, гуашь), кисти;</w:t>
      </w:r>
    </w:p>
    <w:p w:rsidR="00CE5791" w:rsidRPr="003B0DC2" w:rsidRDefault="00CE5791" w:rsidP="009B24D8">
      <w:pPr>
        <w:numPr>
          <w:ilvl w:val="0"/>
          <w:numId w:val="5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карандаши простые и цветные, фломастеры;</w:t>
      </w:r>
    </w:p>
    <w:p w:rsidR="00CE5791" w:rsidRPr="003B0DC2" w:rsidRDefault="00CE5791" w:rsidP="009B24D8">
      <w:pPr>
        <w:numPr>
          <w:ilvl w:val="0"/>
          <w:numId w:val="5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клей (ПВА, карандаш), ножницы, скотч;</w:t>
      </w:r>
    </w:p>
    <w:p w:rsidR="00CE5791" w:rsidRPr="003B0DC2" w:rsidRDefault="00CE5791" w:rsidP="009B24D8">
      <w:pPr>
        <w:numPr>
          <w:ilvl w:val="0"/>
          <w:numId w:val="5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lang w:eastAsia="ru-RU"/>
        </w:rPr>
        <w:t>пластилин;</w:t>
      </w:r>
    </w:p>
    <w:p w:rsidR="00CE5791" w:rsidRDefault="00CE5791" w:rsidP="00CE5791">
      <w:pPr>
        <w:pStyle w:val="ad"/>
        <w:shd w:val="clear" w:color="auto" w:fill="auto"/>
        <w:spacing w:after="0" w:line="418" w:lineRule="exact"/>
        <w:ind w:firstLine="0"/>
        <w:rPr>
          <w:sz w:val="28"/>
          <w:szCs w:val="28"/>
        </w:rPr>
      </w:pPr>
    </w:p>
    <w:p w:rsidR="001C197C" w:rsidRDefault="001C197C" w:rsidP="00CE5791">
      <w:pPr>
        <w:pStyle w:val="ad"/>
        <w:shd w:val="clear" w:color="auto" w:fill="auto"/>
        <w:spacing w:after="0" w:line="418" w:lineRule="exact"/>
        <w:ind w:firstLine="0"/>
        <w:rPr>
          <w:sz w:val="28"/>
          <w:szCs w:val="28"/>
        </w:rPr>
      </w:pPr>
    </w:p>
    <w:p w:rsidR="001C197C" w:rsidRDefault="001C197C" w:rsidP="00CE5791">
      <w:pPr>
        <w:pStyle w:val="ad"/>
        <w:shd w:val="clear" w:color="auto" w:fill="auto"/>
        <w:spacing w:after="0" w:line="418" w:lineRule="exact"/>
        <w:ind w:firstLine="0"/>
        <w:rPr>
          <w:sz w:val="28"/>
          <w:szCs w:val="28"/>
        </w:rPr>
      </w:pPr>
    </w:p>
    <w:p w:rsidR="001C197C" w:rsidRDefault="001C197C" w:rsidP="00CE5791">
      <w:pPr>
        <w:pStyle w:val="ad"/>
        <w:shd w:val="clear" w:color="auto" w:fill="auto"/>
        <w:spacing w:after="0" w:line="418" w:lineRule="exact"/>
        <w:ind w:firstLine="0"/>
        <w:rPr>
          <w:sz w:val="28"/>
          <w:szCs w:val="28"/>
        </w:rPr>
      </w:pPr>
    </w:p>
    <w:p w:rsidR="001C197C" w:rsidRDefault="001C197C" w:rsidP="00CE5791">
      <w:pPr>
        <w:pStyle w:val="ad"/>
        <w:shd w:val="clear" w:color="auto" w:fill="auto"/>
        <w:spacing w:after="0" w:line="418" w:lineRule="exact"/>
        <w:ind w:firstLine="0"/>
        <w:rPr>
          <w:sz w:val="28"/>
          <w:szCs w:val="28"/>
        </w:rPr>
      </w:pPr>
    </w:p>
    <w:p w:rsidR="001C197C" w:rsidRDefault="001C197C" w:rsidP="00CE5791">
      <w:pPr>
        <w:pStyle w:val="ad"/>
        <w:shd w:val="clear" w:color="auto" w:fill="auto"/>
        <w:spacing w:after="0" w:line="418" w:lineRule="exact"/>
        <w:ind w:firstLine="0"/>
        <w:rPr>
          <w:sz w:val="28"/>
          <w:szCs w:val="28"/>
        </w:rPr>
      </w:pPr>
    </w:p>
    <w:p w:rsidR="001C197C" w:rsidRDefault="001C197C" w:rsidP="00CE5791">
      <w:pPr>
        <w:pStyle w:val="ad"/>
        <w:shd w:val="clear" w:color="auto" w:fill="auto"/>
        <w:spacing w:after="0" w:line="418" w:lineRule="exact"/>
        <w:ind w:firstLine="0"/>
        <w:rPr>
          <w:sz w:val="28"/>
          <w:szCs w:val="28"/>
        </w:rPr>
      </w:pPr>
    </w:p>
    <w:p w:rsidR="001C197C" w:rsidRDefault="001C197C" w:rsidP="00CE5791">
      <w:pPr>
        <w:pStyle w:val="ad"/>
        <w:shd w:val="clear" w:color="auto" w:fill="auto"/>
        <w:spacing w:after="0" w:line="418" w:lineRule="exact"/>
        <w:ind w:firstLine="0"/>
        <w:rPr>
          <w:sz w:val="28"/>
          <w:szCs w:val="28"/>
        </w:rPr>
      </w:pPr>
    </w:p>
    <w:p w:rsidR="001C197C" w:rsidRDefault="001C197C" w:rsidP="00CE5791">
      <w:pPr>
        <w:pStyle w:val="ad"/>
        <w:shd w:val="clear" w:color="auto" w:fill="auto"/>
        <w:spacing w:after="0" w:line="418" w:lineRule="exact"/>
        <w:ind w:firstLine="0"/>
        <w:rPr>
          <w:sz w:val="28"/>
          <w:szCs w:val="28"/>
        </w:rPr>
      </w:pPr>
    </w:p>
    <w:p w:rsidR="001C197C" w:rsidRDefault="001C197C" w:rsidP="00CE5791">
      <w:pPr>
        <w:pStyle w:val="ad"/>
        <w:shd w:val="clear" w:color="auto" w:fill="auto"/>
        <w:spacing w:after="0" w:line="418" w:lineRule="exact"/>
        <w:ind w:firstLine="0"/>
        <w:rPr>
          <w:sz w:val="28"/>
          <w:szCs w:val="28"/>
        </w:rPr>
      </w:pPr>
    </w:p>
    <w:p w:rsidR="001C197C" w:rsidRDefault="001C197C" w:rsidP="00CE5791">
      <w:pPr>
        <w:pStyle w:val="ad"/>
        <w:shd w:val="clear" w:color="auto" w:fill="auto"/>
        <w:spacing w:after="0" w:line="418" w:lineRule="exact"/>
        <w:ind w:firstLine="0"/>
        <w:rPr>
          <w:sz w:val="28"/>
          <w:szCs w:val="28"/>
        </w:rPr>
      </w:pPr>
    </w:p>
    <w:p w:rsidR="001C197C" w:rsidRDefault="001C197C" w:rsidP="00CE5791">
      <w:pPr>
        <w:pStyle w:val="ad"/>
        <w:shd w:val="clear" w:color="auto" w:fill="auto"/>
        <w:spacing w:after="0" w:line="418" w:lineRule="exact"/>
        <w:ind w:firstLine="0"/>
        <w:rPr>
          <w:sz w:val="28"/>
          <w:szCs w:val="28"/>
        </w:rPr>
      </w:pPr>
    </w:p>
    <w:p w:rsidR="001C197C" w:rsidRDefault="001C197C" w:rsidP="00CE5791">
      <w:pPr>
        <w:pStyle w:val="ad"/>
        <w:shd w:val="clear" w:color="auto" w:fill="auto"/>
        <w:spacing w:after="0" w:line="418" w:lineRule="exact"/>
        <w:ind w:firstLine="0"/>
        <w:rPr>
          <w:b/>
          <w:bCs/>
          <w:sz w:val="44"/>
          <w:szCs w:val="44"/>
        </w:rPr>
      </w:pPr>
      <w:r w:rsidRPr="001C197C">
        <w:rPr>
          <w:b/>
          <w:bCs/>
          <w:sz w:val="44"/>
          <w:szCs w:val="44"/>
        </w:rPr>
        <w:t xml:space="preserve">Приложения </w:t>
      </w:r>
    </w:p>
    <w:p w:rsidR="001C197C" w:rsidRDefault="001C197C" w:rsidP="00CE5791">
      <w:pPr>
        <w:pStyle w:val="ad"/>
        <w:shd w:val="clear" w:color="auto" w:fill="auto"/>
        <w:spacing w:after="0" w:line="418" w:lineRule="exact"/>
        <w:ind w:firstLine="0"/>
        <w:rPr>
          <w:b/>
          <w:bCs/>
          <w:sz w:val="44"/>
          <w:szCs w:val="44"/>
        </w:rPr>
      </w:pPr>
    </w:p>
    <w:p w:rsidR="001C197C" w:rsidRDefault="001C197C" w:rsidP="001C197C">
      <w:pPr>
        <w:pStyle w:val="ad"/>
        <w:shd w:val="clear" w:color="auto" w:fill="auto"/>
        <w:spacing w:after="0" w:line="418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Приложение1</w:t>
      </w:r>
    </w:p>
    <w:p w:rsidR="001C197C" w:rsidRDefault="001C197C" w:rsidP="001C197C">
      <w:pPr>
        <w:pStyle w:val="ad"/>
        <w:shd w:val="clear" w:color="auto" w:fill="auto"/>
        <w:spacing w:after="0" w:line="418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Календарь памятных дат на июнь 2026г</w:t>
      </w:r>
    </w:p>
    <w:p w:rsidR="001C197C" w:rsidRDefault="001C197C" w:rsidP="001C197C">
      <w:pPr>
        <w:pStyle w:val="ad"/>
        <w:shd w:val="clear" w:color="auto" w:fill="auto"/>
        <w:spacing w:after="0" w:line="418" w:lineRule="exact"/>
        <w:ind w:firstLine="0"/>
        <w:jc w:val="left"/>
        <w:rPr>
          <w:sz w:val="28"/>
          <w:szCs w:val="28"/>
        </w:rPr>
      </w:pPr>
      <w:r w:rsidRPr="001C197C">
        <w:rPr>
          <w:sz w:val="28"/>
          <w:szCs w:val="28"/>
        </w:rPr>
        <w:t xml:space="preserve">1 июня — День защиты детей </w:t>
      </w:r>
    </w:p>
    <w:p w:rsidR="001C197C" w:rsidRDefault="001C197C" w:rsidP="001C197C">
      <w:pPr>
        <w:pStyle w:val="ad"/>
        <w:shd w:val="clear" w:color="auto" w:fill="auto"/>
        <w:spacing w:after="0" w:line="418" w:lineRule="exact"/>
        <w:ind w:firstLine="0"/>
        <w:jc w:val="left"/>
        <w:rPr>
          <w:sz w:val="28"/>
          <w:szCs w:val="28"/>
        </w:rPr>
      </w:pPr>
      <w:r w:rsidRPr="001C197C">
        <w:rPr>
          <w:sz w:val="28"/>
          <w:szCs w:val="28"/>
        </w:rPr>
        <w:t xml:space="preserve">6 июня — Пушкинский день, </w:t>
      </w:r>
    </w:p>
    <w:p w:rsidR="001C197C" w:rsidRDefault="001C197C" w:rsidP="001C197C">
      <w:pPr>
        <w:pStyle w:val="ad"/>
        <w:shd w:val="clear" w:color="auto" w:fill="auto"/>
        <w:spacing w:after="0" w:line="418" w:lineRule="exact"/>
        <w:ind w:firstLine="0"/>
        <w:jc w:val="left"/>
        <w:rPr>
          <w:sz w:val="28"/>
          <w:szCs w:val="28"/>
        </w:rPr>
      </w:pPr>
      <w:r w:rsidRPr="001C197C">
        <w:rPr>
          <w:sz w:val="28"/>
          <w:szCs w:val="28"/>
        </w:rPr>
        <w:t xml:space="preserve">12 июня — День России, </w:t>
      </w:r>
    </w:p>
    <w:p w:rsidR="001C197C" w:rsidRDefault="001C197C" w:rsidP="001C197C">
      <w:pPr>
        <w:pStyle w:val="ad"/>
        <w:shd w:val="clear" w:color="auto" w:fill="auto"/>
        <w:spacing w:after="0" w:line="418" w:lineRule="exact"/>
        <w:ind w:firstLine="0"/>
        <w:jc w:val="left"/>
        <w:rPr>
          <w:sz w:val="28"/>
          <w:szCs w:val="28"/>
        </w:rPr>
      </w:pPr>
      <w:r w:rsidRPr="001C197C">
        <w:rPr>
          <w:sz w:val="28"/>
          <w:szCs w:val="28"/>
        </w:rPr>
        <w:t>22 июня — День памяти и скорби</w:t>
      </w:r>
      <w:r w:rsidR="007F408D">
        <w:rPr>
          <w:sz w:val="28"/>
          <w:szCs w:val="28"/>
        </w:rPr>
        <w:t xml:space="preserve"> (</w:t>
      </w:r>
      <w:r w:rsidR="007F408D" w:rsidRPr="003B0DC2">
        <w:rPr>
          <w:color w:val="0F1115"/>
          <w:sz w:val="24"/>
          <w:szCs w:val="24"/>
        </w:rPr>
        <w:t>с учетом переноса на 18 июня</w:t>
      </w:r>
      <w:r w:rsidR="007F408D">
        <w:rPr>
          <w:color w:val="0F1115"/>
          <w:sz w:val="24"/>
          <w:szCs w:val="24"/>
        </w:rPr>
        <w:t>)</w:t>
      </w:r>
    </w:p>
    <w:p w:rsidR="001C197C" w:rsidRDefault="001C197C" w:rsidP="001C197C">
      <w:pPr>
        <w:pStyle w:val="ad"/>
        <w:shd w:val="clear" w:color="auto" w:fill="auto"/>
        <w:spacing w:after="0" w:line="418" w:lineRule="exact"/>
        <w:ind w:firstLine="0"/>
        <w:jc w:val="left"/>
        <w:rPr>
          <w:sz w:val="24"/>
          <w:szCs w:val="24"/>
        </w:rPr>
      </w:pPr>
    </w:p>
    <w:p w:rsidR="001C197C" w:rsidRDefault="007F408D" w:rsidP="001C197C">
      <w:pPr>
        <w:pStyle w:val="ad"/>
        <w:shd w:val="clear" w:color="auto" w:fill="auto"/>
        <w:spacing w:after="0" w:line="418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7F408D" w:rsidRDefault="007F408D" w:rsidP="007F40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лагере разработана система поощрений </w:t>
      </w:r>
      <w:r w:rsidRPr="00CF3431">
        <w:rPr>
          <w:rFonts w:ascii="Times New Roman" w:hAnsi="Times New Roman" w:cs="Times New Roman"/>
          <w:b/>
          <w:bCs/>
          <w:sz w:val="28"/>
          <w:szCs w:val="28"/>
        </w:rPr>
        <w:t>«Созвездия народов».</w:t>
      </w:r>
    </w:p>
    <w:p w:rsidR="007F408D" w:rsidRDefault="007F408D" w:rsidP="007F40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08D" w:rsidRDefault="007F408D" w:rsidP="007F4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системы:</w:t>
      </w:r>
    </w:p>
    <w:p w:rsidR="007F408D" w:rsidRDefault="007F408D" w:rsidP="007F4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1.Поощрения доступны всем, независимо от возраста или навыков.</w:t>
      </w:r>
    </w:p>
    <w:p w:rsidR="007F408D" w:rsidRDefault="007F408D" w:rsidP="007F4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Каждое достижение связано с культурой, традициями или ценностями народов России.</w:t>
      </w:r>
    </w:p>
    <w:p w:rsidR="007F408D" w:rsidRDefault="007F408D" w:rsidP="007F4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Награды можно получить как индивидуально, так и за работу в команде.</w:t>
      </w:r>
    </w:p>
    <w:p w:rsidR="007F408D" w:rsidRDefault="007F408D" w:rsidP="007F4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Разные виды активностей дают возможность каждому проявить себя.</w:t>
      </w:r>
    </w:p>
    <w:p w:rsidR="007F408D" w:rsidRDefault="007F408D" w:rsidP="007F408D">
      <w:pPr>
        <w:rPr>
          <w:rFonts w:ascii="Times New Roman" w:hAnsi="Times New Roman" w:cs="Times New Roman"/>
          <w:sz w:val="28"/>
          <w:szCs w:val="28"/>
        </w:rPr>
      </w:pPr>
    </w:p>
    <w:p w:rsidR="007F408D" w:rsidRPr="00F93376" w:rsidRDefault="007F408D" w:rsidP="007F40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376">
        <w:rPr>
          <w:rFonts w:ascii="Times New Roman" w:hAnsi="Times New Roman" w:cs="Times New Roman"/>
          <w:b/>
          <w:bCs/>
          <w:sz w:val="28"/>
          <w:szCs w:val="28"/>
        </w:rPr>
        <w:t>Каждая звезда символизирует ценность, связанная с единством:</w:t>
      </w:r>
    </w:p>
    <w:p w:rsidR="007F408D" w:rsidRPr="00F93376" w:rsidRDefault="007F408D" w:rsidP="007F40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08D" w:rsidRDefault="007F408D" w:rsidP="009B24D8">
      <w:pPr>
        <w:pStyle w:val="a7"/>
        <w:widowControl w:val="0"/>
        <w:numPr>
          <w:ilvl w:val="0"/>
          <w:numId w:val="5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Звезда Дружбы: </w:t>
      </w:r>
      <w:r>
        <w:rPr>
          <w:rFonts w:ascii="Times New Roman" w:hAnsi="Times New Roman" w:cs="Times New Roman"/>
          <w:sz w:val="28"/>
          <w:szCs w:val="28"/>
        </w:rPr>
        <w:t>за помощь товарищу, поддержку в трудной ситуации.</w:t>
      </w:r>
    </w:p>
    <w:p w:rsidR="007F408D" w:rsidRDefault="007F408D" w:rsidP="009B24D8">
      <w:pPr>
        <w:pStyle w:val="a7"/>
        <w:widowControl w:val="0"/>
        <w:numPr>
          <w:ilvl w:val="0"/>
          <w:numId w:val="5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Звезда Традиций: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творческих мастер-классах.</w:t>
      </w:r>
    </w:p>
    <w:p w:rsidR="007F408D" w:rsidRDefault="007F408D" w:rsidP="009B24D8">
      <w:pPr>
        <w:pStyle w:val="a7"/>
        <w:widowControl w:val="0"/>
        <w:numPr>
          <w:ilvl w:val="0"/>
          <w:numId w:val="5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Звезда Силы:</w:t>
      </w:r>
      <w:r>
        <w:rPr>
          <w:rFonts w:ascii="Times New Roman" w:hAnsi="Times New Roman" w:cs="Times New Roman"/>
          <w:sz w:val="28"/>
          <w:szCs w:val="28"/>
        </w:rPr>
        <w:t xml:space="preserve"> за спортивные достижения или преодоления трудностей.</w:t>
      </w:r>
    </w:p>
    <w:p w:rsidR="007F408D" w:rsidRDefault="007F408D" w:rsidP="009B24D8">
      <w:pPr>
        <w:pStyle w:val="a7"/>
        <w:widowControl w:val="0"/>
        <w:numPr>
          <w:ilvl w:val="0"/>
          <w:numId w:val="5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Звезда Мудрости:</w:t>
      </w:r>
      <w:r>
        <w:rPr>
          <w:rFonts w:ascii="Times New Roman" w:hAnsi="Times New Roman" w:cs="Times New Roman"/>
          <w:sz w:val="28"/>
          <w:szCs w:val="28"/>
        </w:rPr>
        <w:t xml:space="preserve"> за успехи в интеллектуальных играх, викторинах.</w:t>
      </w:r>
    </w:p>
    <w:p w:rsidR="007F408D" w:rsidRDefault="007F408D" w:rsidP="009B24D8">
      <w:pPr>
        <w:pStyle w:val="a7"/>
        <w:widowControl w:val="0"/>
        <w:numPr>
          <w:ilvl w:val="0"/>
          <w:numId w:val="5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Звезда Гармонии: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мероприятиях связанные с природой или спокойствием.</w:t>
      </w:r>
    </w:p>
    <w:p w:rsidR="007F408D" w:rsidRDefault="007F408D" w:rsidP="007F40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408D" w:rsidRDefault="007F408D" w:rsidP="007F40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376">
        <w:rPr>
          <w:rFonts w:ascii="Times New Roman" w:hAnsi="Times New Roman" w:cs="Times New Roman"/>
          <w:b/>
          <w:bCs/>
          <w:sz w:val="28"/>
          <w:szCs w:val="28"/>
        </w:rPr>
        <w:t>Как зарабатывать звезды</w:t>
      </w:r>
    </w:p>
    <w:p w:rsidR="007F408D" w:rsidRDefault="007F408D" w:rsidP="009B24D8">
      <w:pPr>
        <w:pStyle w:val="a7"/>
        <w:widowControl w:val="0"/>
        <w:numPr>
          <w:ilvl w:val="0"/>
          <w:numId w:val="56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F93376">
        <w:rPr>
          <w:rFonts w:ascii="Times New Roman" w:hAnsi="Times New Roman" w:cs="Times New Roman"/>
          <w:sz w:val="28"/>
          <w:szCs w:val="28"/>
        </w:rPr>
        <w:t xml:space="preserve">Ежедневные </w:t>
      </w:r>
      <w:r>
        <w:rPr>
          <w:rFonts w:ascii="Times New Roman" w:hAnsi="Times New Roman" w:cs="Times New Roman"/>
          <w:sz w:val="28"/>
          <w:szCs w:val="28"/>
        </w:rPr>
        <w:t>активности.</w:t>
      </w:r>
    </w:p>
    <w:p w:rsidR="007F408D" w:rsidRDefault="007F408D" w:rsidP="009B24D8">
      <w:pPr>
        <w:pStyle w:val="a7"/>
        <w:widowControl w:val="0"/>
        <w:numPr>
          <w:ilvl w:val="0"/>
          <w:numId w:val="56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Добрые поступки.</w:t>
      </w:r>
    </w:p>
    <w:p w:rsidR="007F408D" w:rsidRDefault="007F408D" w:rsidP="009B24D8">
      <w:pPr>
        <w:pStyle w:val="a7"/>
        <w:widowControl w:val="0"/>
        <w:numPr>
          <w:ilvl w:val="0"/>
          <w:numId w:val="56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Командные достижения.</w:t>
      </w:r>
    </w:p>
    <w:p w:rsidR="007F408D" w:rsidRDefault="007F408D" w:rsidP="009B24D8">
      <w:pPr>
        <w:pStyle w:val="a7"/>
        <w:widowControl w:val="0"/>
        <w:numPr>
          <w:ilvl w:val="0"/>
          <w:numId w:val="56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успехи.</w:t>
      </w:r>
    </w:p>
    <w:p w:rsidR="007F408D" w:rsidRPr="00F93376" w:rsidRDefault="007F408D" w:rsidP="007F408D">
      <w:pPr>
        <w:rPr>
          <w:rFonts w:ascii="Times New Roman" w:hAnsi="Times New Roman" w:cs="Times New Roman"/>
          <w:sz w:val="28"/>
          <w:szCs w:val="28"/>
        </w:rPr>
      </w:pPr>
    </w:p>
    <w:p w:rsidR="007F408D" w:rsidRDefault="007F408D" w:rsidP="007F40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:rsidR="007F408D" w:rsidRPr="007F408D" w:rsidRDefault="007F408D" w:rsidP="007F408D">
      <w:pPr>
        <w:rPr>
          <w:rFonts w:ascii="Times New Roman" w:hAnsi="Times New Roman" w:cs="Times New Roman"/>
        </w:rPr>
      </w:pPr>
    </w:p>
    <w:p w:rsidR="002F0FA6" w:rsidRDefault="002F0FA6" w:rsidP="002F0FA6">
      <w:pPr>
        <w:shd w:val="clear" w:color="auto" w:fill="FFFFFF"/>
        <w:spacing w:before="480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kern w:val="36"/>
          <w:lang w:eastAsia="ru-RU"/>
        </w:rPr>
        <w:t>КАЛЕНДАРНЫЙ ПЛАН ВОСПИТАТЕЛЬНОЙ РАБОТЫ</w:t>
      </w:r>
    </w:p>
    <w:p w:rsidR="002F0FA6" w:rsidRPr="003B0DC2" w:rsidRDefault="002F0FA6" w:rsidP="002F0FA6">
      <w:pPr>
        <w:shd w:val="clear" w:color="auto" w:fill="FFFFFF"/>
        <w:spacing w:before="480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lang w:eastAsia="ru-RU"/>
        </w:rPr>
      </w:pPr>
    </w:p>
    <w:p w:rsidR="007F408D" w:rsidRDefault="007F408D" w:rsidP="002F0FA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pPr w:leftFromText="180" w:rightFromText="180" w:vertAnchor="page" w:horzAnchor="margin" w:tblpXSpec="center" w:tblpY="811"/>
        <w:tblW w:w="10627" w:type="dxa"/>
        <w:tblLook w:val="04A0"/>
      </w:tblPr>
      <w:tblGrid>
        <w:gridCol w:w="1029"/>
        <w:gridCol w:w="1811"/>
        <w:gridCol w:w="2203"/>
        <w:gridCol w:w="3132"/>
        <w:gridCol w:w="2452"/>
      </w:tblGrid>
      <w:tr w:rsidR="002F0FA6" w:rsidRPr="00490041" w:rsidTr="00FB702C">
        <w:tc>
          <w:tcPr>
            <w:tcW w:w="1029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11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203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Тема дня</w:t>
            </w:r>
          </w:p>
        </w:tc>
        <w:tc>
          <w:tcPr>
            <w:tcW w:w="313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5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Формат и цели</w:t>
            </w:r>
          </w:p>
        </w:tc>
      </w:tr>
      <w:tr w:rsidR="002F0FA6" w:rsidRPr="00490041" w:rsidTr="00FB702C">
        <w:trPr>
          <w:trHeight w:val="971"/>
        </w:trPr>
        <w:tc>
          <w:tcPr>
            <w:tcW w:w="1029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225857231"/>
            <w:r w:rsidRPr="004900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июня</w:t>
            </w:r>
          </w:p>
        </w:tc>
        <w:tc>
          <w:tcPr>
            <w:tcW w:w="1811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03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</w:p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Начало лета и единства</w:t>
            </w:r>
          </w:p>
        </w:tc>
        <w:tc>
          <w:tcPr>
            <w:tcW w:w="313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Открытие смены «Россия — наш общий дом». Игры народов России (татарские, русские, якутские). Рисование на асфальте «Дружба народов».</w:t>
            </w:r>
          </w:p>
        </w:tc>
        <w:tc>
          <w:tcPr>
            <w:tcW w:w="245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Праздничная линейка + игровая программа. Знакомство с многообразием культур.</w:t>
            </w:r>
          </w:p>
        </w:tc>
      </w:tr>
      <w:tr w:rsidR="002F0FA6" w:rsidRPr="00490041" w:rsidTr="00FB702C">
        <w:tc>
          <w:tcPr>
            <w:tcW w:w="1029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2 июня</w:t>
            </w:r>
          </w:p>
        </w:tc>
        <w:tc>
          <w:tcPr>
            <w:tcW w:w="1811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03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Народные традиции и ремёсла</w:t>
            </w:r>
          </w:p>
        </w:tc>
        <w:tc>
          <w:tcPr>
            <w:tcW w:w="313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Мастер-классы: плетение дружинных браслетов, изготовление народных кукол (русских, башкирских, чувашских). Выставка «Ремёсла России».</w:t>
            </w:r>
          </w:p>
        </w:tc>
        <w:tc>
          <w:tcPr>
            <w:tcW w:w="245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Творческие мастерские. Развитие уважения к традициям.</w:t>
            </w:r>
          </w:p>
        </w:tc>
      </w:tr>
      <w:tr w:rsidR="002F0FA6" w:rsidRPr="00490041" w:rsidTr="00FB702C">
        <w:tc>
          <w:tcPr>
            <w:tcW w:w="1029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3 июня</w:t>
            </w:r>
          </w:p>
        </w:tc>
        <w:tc>
          <w:tcPr>
            <w:tcW w:w="1811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03" w:type="dxa"/>
          </w:tcPr>
          <w:p w:rsidR="002F0FA6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Языки</w:t>
            </w:r>
          </w:p>
          <w:p w:rsidR="002F0FA6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народов</w:t>
            </w:r>
          </w:p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России</w:t>
            </w:r>
          </w:p>
        </w:tc>
        <w:tc>
          <w:tcPr>
            <w:tcW w:w="313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Квест «Здравствуй на разных языках!» (приветствия на русском, татарском, бурятском, осетинском и др.). Мини-уроки базовых слов.</w:t>
            </w:r>
          </w:p>
        </w:tc>
        <w:tc>
          <w:tcPr>
            <w:tcW w:w="245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Интерактивный квест. Поддержка языкового многообразия.</w:t>
            </w:r>
          </w:p>
        </w:tc>
      </w:tr>
      <w:tr w:rsidR="002F0FA6" w:rsidRPr="00490041" w:rsidTr="00FB702C">
        <w:tc>
          <w:tcPr>
            <w:tcW w:w="1029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4 июня</w:t>
            </w:r>
          </w:p>
        </w:tc>
        <w:tc>
          <w:tcPr>
            <w:tcW w:w="1811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03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Кухня народов России</w:t>
            </w:r>
          </w:p>
        </w:tc>
        <w:tc>
          <w:tcPr>
            <w:tcW w:w="313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Дегустация и приготовление простых блюд (блины, чак-чак, бурятские буузы — адаптированные версии). «Кулинарный фестиваль единства».</w:t>
            </w:r>
          </w:p>
        </w:tc>
        <w:tc>
          <w:tcPr>
            <w:tcW w:w="245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+ дегустация. Знакомство с гастрономическим наследием.</w:t>
            </w:r>
          </w:p>
        </w:tc>
      </w:tr>
      <w:tr w:rsidR="002F0FA6" w:rsidRPr="00490041" w:rsidTr="00FB702C">
        <w:tc>
          <w:tcPr>
            <w:tcW w:w="1029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</w:tc>
        <w:tc>
          <w:tcPr>
            <w:tcW w:w="1811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03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Русский язык как объединяющий.</w:t>
            </w:r>
          </w:p>
        </w:tc>
        <w:tc>
          <w:tcPr>
            <w:tcW w:w="313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Литературный час «Пушкин — наше общее достояние». Чтение сказок народов России в адаптации.</w:t>
            </w:r>
          </w:p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Конкурс сочинений «Моя Россия -страна дружбы».</w:t>
            </w:r>
          </w:p>
        </w:tc>
        <w:tc>
          <w:tcPr>
            <w:tcW w:w="245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Чтение + обсуждение. Патриотизм через литературу.</w:t>
            </w:r>
          </w:p>
        </w:tc>
      </w:tr>
      <w:bookmarkEnd w:id="4"/>
      <w:tr w:rsidR="002F0FA6" w:rsidRPr="00490041" w:rsidTr="00FB702C">
        <w:tc>
          <w:tcPr>
            <w:tcW w:w="1029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8 июня</w:t>
            </w:r>
          </w:p>
        </w:tc>
        <w:tc>
          <w:tcPr>
            <w:tcW w:w="1811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03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Спорт и игры народов</w:t>
            </w:r>
          </w:p>
        </w:tc>
        <w:tc>
          <w:tcPr>
            <w:tcW w:w="313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«Игры народов России» (татарская лапта, русские горелки, якутские прыжки, бурятская борьба — упрощённо).</w:t>
            </w:r>
          </w:p>
        </w:tc>
        <w:tc>
          <w:tcPr>
            <w:tcW w:w="245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и эстафеты. </w:t>
            </w:r>
          </w:p>
        </w:tc>
      </w:tr>
      <w:tr w:rsidR="002F0FA6" w:rsidRPr="00490041" w:rsidTr="00FB702C">
        <w:tc>
          <w:tcPr>
            <w:tcW w:w="1029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4900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июня</w:t>
            </w:r>
          </w:p>
        </w:tc>
        <w:tc>
          <w:tcPr>
            <w:tcW w:w="1811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2203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 xml:space="preserve">Народные </w:t>
            </w:r>
            <w:r w:rsidRPr="004900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праздники</w:t>
            </w:r>
          </w:p>
        </w:tc>
        <w:tc>
          <w:tcPr>
            <w:tcW w:w="313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Рассказ о праздниках </w:t>
            </w:r>
            <w:r w:rsidRPr="004900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(Сабантуй, масленица).</w:t>
            </w:r>
          </w:p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Мастер -класс по изготовлению праздничных атрибутов (куклы, венки и т.д)</w:t>
            </w:r>
          </w:p>
        </w:tc>
        <w:tc>
          <w:tcPr>
            <w:tcW w:w="245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Лекция + </w:t>
            </w:r>
            <w:r w:rsidRPr="004900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 работа. Историческое сознание.</w:t>
            </w:r>
          </w:p>
        </w:tc>
      </w:tr>
      <w:tr w:rsidR="002F0FA6" w:rsidRPr="00490041" w:rsidTr="00FB702C">
        <w:tc>
          <w:tcPr>
            <w:tcW w:w="1029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июня</w:t>
            </w:r>
          </w:p>
        </w:tc>
        <w:tc>
          <w:tcPr>
            <w:tcW w:w="1811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03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Музыка и танцы народов</w:t>
            </w:r>
          </w:p>
        </w:tc>
        <w:tc>
          <w:tcPr>
            <w:tcW w:w="313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Мастер-классы народных танцев (русский хоровод, лезгинка, татарский танец). Песни народов России.</w:t>
            </w:r>
          </w:p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Танцевальный марафон «Дружба в ритме танца».</w:t>
            </w:r>
          </w:p>
        </w:tc>
        <w:tc>
          <w:tcPr>
            <w:tcW w:w="245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Музыкально-танцевальная программа. Эмоциональное единение.</w:t>
            </w:r>
          </w:p>
        </w:tc>
      </w:tr>
      <w:tr w:rsidR="002F0FA6" w:rsidRPr="00490041" w:rsidTr="00FB702C">
        <w:tc>
          <w:tcPr>
            <w:tcW w:w="1029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1811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03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313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Большой фестиваль «Россия в моём сердце». Концерт, флешмоб с флагами, викторина «Народы России». Парад костюмов.</w:t>
            </w:r>
          </w:p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«Песни о Родине».</w:t>
            </w:r>
          </w:p>
        </w:tc>
        <w:tc>
          <w:tcPr>
            <w:tcW w:w="245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Главное праздничное мероприятие. Патриотический подъём.</w:t>
            </w:r>
          </w:p>
        </w:tc>
      </w:tr>
      <w:tr w:rsidR="002F0FA6" w:rsidRPr="00490041" w:rsidTr="00FB702C">
        <w:tc>
          <w:tcPr>
            <w:tcW w:w="1029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15 июня</w:t>
            </w:r>
          </w:p>
        </w:tc>
        <w:tc>
          <w:tcPr>
            <w:tcW w:w="1811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03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Коренные народы Севера и Дальнего</w:t>
            </w:r>
          </w:p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Востока</w:t>
            </w:r>
          </w:p>
        </w:tc>
        <w:tc>
          <w:tcPr>
            <w:tcW w:w="313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Знакомство с культурой чукчей, эвенов, якутов: игры, костюмы, легенды. Мастер-класс по орнаментам.</w:t>
            </w:r>
          </w:p>
        </w:tc>
        <w:tc>
          <w:tcPr>
            <w:tcW w:w="245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Тематический день. Уважение к малочисленным народам.</w:t>
            </w:r>
          </w:p>
        </w:tc>
      </w:tr>
      <w:tr w:rsidR="002F0FA6" w:rsidRPr="00490041" w:rsidTr="00FB702C">
        <w:tc>
          <w:tcPr>
            <w:tcW w:w="1029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16 июня</w:t>
            </w:r>
          </w:p>
        </w:tc>
        <w:tc>
          <w:tcPr>
            <w:tcW w:w="1811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03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Кавказские народы</w:t>
            </w:r>
          </w:p>
        </w:tc>
        <w:tc>
          <w:tcPr>
            <w:tcW w:w="313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Танцы и традиции народов Кавказа (безопасные элементы). Рассказы о гостеприимстве.</w:t>
            </w:r>
          </w:p>
        </w:tc>
        <w:tc>
          <w:tcPr>
            <w:tcW w:w="245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Культурный обмен.</w:t>
            </w:r>
          </w:p>
        </w:tc>
      </w:tr>
      <w:tr w:rsidR="002F0FA6" w:rsidRPr="00490041" w:rsidTr="00FB702C">
        <w:tc>
          <w:tcPr>
            <w:tcW w:w="1029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17 июня</w:t>
            </w:r>
          </w:p>
        </w:tc>
        <w:tc>
          <w:tcPr>
            <w:tcW w:w="1811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03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Поволжье и Урал</w:t>
            </w:r>
          </w:p>
        </w:tc>
        <w:tc>
          <w:tcPr>
            <w:tcW w:w="313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День татарского, башкирского, чувашского народов: игры, песни, национальные узоры.</w:t>
            </w:r>
          </w:p>
        </w:tc>
        <w:tc>
          <w:tcPr>
            <w:tcW w:w="245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Региональный фокус.</w:t>
            </w:r>
          </w:p>
        </w:tc>
      </w:tr>
      <w:tr w:rsidR="002F0FA6" w:rsidRPr="00490041" w:rsidTr="00FB702C">
        <w:tc>
          <w:tcPr>
            <w:tcW w:w="1029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18 июня</w:t>
            </w:r>
          </w:p>
        </w:tc>
        <w:tc>
          <w:tcPr>
            <w:tcW w:w="1811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03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Сибирь и Дальний Восток</w:t>
            </w:r>
          </w:p>
        </w:tc>
        <w:tc>
          <w:tcPr>
            <w:tcW w:w="313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Бурятские, алтайские традиции: сказки, борьба, музыка.</w:t>
            </w:r>
          </w:p>
        </w:tc>
        <w:tc>
          <w:tcPr>
            <w:tcW w:w="245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Региональный фокус.</w:t>
            </w:r>
          </w:p>
        </w:tc>
      </w:tr>
      <w:tr w:rsidR="002F0FA6" w:rsidRPr="00490041" w:rsidTr="00FB702C">
        <w:tc>
          <w:tcPr>
            <w:tcW w:w="1029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19 июня</w:t>
            </w:r>
          </w:p>
        </w:tc>
        <w:tc>
          <w:tcPr>
            <w:tcW w:w="1811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03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Творческий фестиваль</w:t>
            </w:r>
          </w:p>
        </w:tc>
        <w:tc>
          <w:tcPr>
            <w:tcW w:w="313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Конкурс талантов «Мои народные таланты» (песни, танцы, стихи на разных языках).</w:t>
            </w:r>
          </w:p>
        </w:tc>
        <w:tc>
          <w:tcPr>
            <w:tcW w:w="2452" w:type="dxa"/>
          </w:tcPr>
          <w:p w:rsidR="002F0FA6" w:rsidRPr="00490041" w:rsidRDefault="002F0FA6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41">
              <w:rPr>
                <w:rFonts w:ascii="Times New Roman" w:hAnsi="Times New Roman" w:cs="Times New Roman"/>
                <w:sz w:val="28"/>
                <w:szCs w:val="28"/>
              </w:rPr>
              <w:t>Выступления детей. Самовыражение.</w:t>
            </w:r>
          </w:p>
        </w:tc>
      </w:tr>
    </w:tbl>
    <w:p w:rsidR="002F0FA6" w:rsidRPr="00490041" w:rsidRDefault="002F0FA6" w:rsidP="002F0FA6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2F0FA6" w:rsidRDefault="002F0FA6" w:rsidP="002F0FA6">
      <w:pPr>
        <w:rPr>
          <w:rFonts w:ascii="Times New Roman" w:hAnsi="Times New Roman" w:cs="Times New Roman"/>
          <w:sz w:val="28"/>
          <w:szCs w:val="28"/>
        </w:rPr>
      </w:pPr>
    </w:p>
    <w:p w:rsidR="002F0FA6" w:rsidRDefault="002F0FA6" w:rsidP="002F0FA6">
      <w:pPr>
        <w:rPr>
          <w:rFonts w:ascii="Times New Roman" w:hAnsi="Times New Roman" w:cs="Times New Roman"/>
          <w:sz w:val="28"/>
          <w:szCs w:val="28"/>
        </w:rPr>
      </w:pPr>
    </w:p>
    <w:p w:rsidR="002F0FA6" w:rsidRDefault="002F0FA6" w:rsidP="002F0FA6">
      <w:pPr>
        <w:rPr>
          <w:rFonts w:ascii="Times New Roman" w:hAnsi="Times New Roman" w:cs="Times New Roman"/>
          <w:sz w:val="28"/>
          <w:szCs w:val="28"/>
        </w:rPr>
      </w:pPr>
    </w:p>
    <w:p w:rsidR="002F0FA6" w:rsidRDefault="002F0FA6" w:rsidP="002F0FA6">
      <w:pPr>
        <w:rPr>
          <w:rFonts w:ascii="Times New Roman" w:hAnsi="Times New Roman" w:cs="Times New Roman"/>
          <w:sz w:val="28"/>
          <w:szCs w:val="28"/>
        </w:rPr>
      </w:pPr>
    </w:p>
    <w:p w:rsidR="002F0FA6" w:rsidRDefault="002F0FA6" w:rsidP="002F0FA6">
      <w:pPr>
        <w:rPr>
          <w:rFonts w:ascii="Times New Roman" w:hAnsi="Times New Roman" w:cs="Times New Roman"/>
          <w:sz w:val="28"/>
          <w:szCs w:val="28"/>
        </w:rPr>
      </w:pPr>
    </w:p>
    <w:p w:rsidR="007F408D" w:rsidRDefault="007F408D" w:rsidP="007F408D">
      <w:pPr>
        <w:rPr>
          <w:rFonts w:ascii="Times New Roman" w:hAnsi="Times New Roman" w:cs="Times New Roman"/>
          <w:sz w:val="28"/>
          <w:szCs w:val="28"/>
        </w:rPr>
      </w:pPr>
    </w:p>
    <w:p w:rsidR="007F408D" w:rsidRDefault="007F408D" w:rsidP="007F408D">
      <w:pPr>
        <w:rPr>
          <w:rFonts w:ascii="Times New Roman" w:hAnsi="Times New Roman" w:cs="Times New Roman"/>
          <w:sz w:val="28"/>
          <w:szCs w:val="28"/>
        </w:rPr>
      </w:pPr>
    </w:p>
    <w:p w:rsidR="007F408D" w:rsidRDefault="007F408D" w:rsidP="007F408D">
      <w:pPr>
        <w:rPr>
          <w:rFonts w:ascii="Times New Roman" w:hAnsi="Times New Roman" w:cs="Times New Roman"/>
          <w:sz w:val="28"/>
          <w:szCs w:val="28"/>
        </w:rPr>
      </w:pPr>
    </w:p>
    <w:p w:rsidR="007F408D" w:rsidRDefault="007F408D" w:rsidP="007F408D">
      <w:pPr>
        <w:rPr>
          <w:rFonts w:ascii="Times New Roman" w:hAnsi="Times New Roman" w:cs="Times New Roman"/>
          <w:sz w:val="28"/>
          <w:szCs w:val="28"/>
        </w:rPr>
      </w:pPr>
    </w:p>
    <w:p w:rsidR="007F408D" w:rsidRPr="001C197C" w:rsidRDefault="007F408D" w:rsidP="001C197C">
      <w:pPr>
        <w:pStyle w:val="ad"/>
        <w:shd w:val="clear" w:color="auto" w:fill="auto"/>
        <w:spacing w:after="0" w:line="418" w:lineRule="exact"/>
        <w:ind w:firstLine="0"/>
        <w:jc w:val="left"/>
        <w:rPr>
          <w:sz w:val="24"/>
          <w:szCs w:val="24"/>
        </w:rPr>
      </w:pPr>
    </w:p>
    <w:sectPr w:rsidR="007F408D" w:rsidRPr="001C197C" w:rsidSect="00F5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8E09E28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>
    <w:nsid w:val="0185765E"/>
    <w:multiLevelType w:val="multilevel"/>
    <w:tmpl w:val="B196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27867"/>
    <w:multiLevelType w:val="multilevel"/>
    <w:tmpl w:val="AD0C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DD4D3F"/>
    <w:multiLevelType w:val="multilevel"/>
    <w:tmpl w:val="475A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A65300"/>
    <w:multiLevelType w:val="multilevel"/>
    <w:tmpl w:val="012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482936"/>
    <w:multiLevelType w:val="hybridMultilevel"/>
    <w:tmpl w:val="51E2D644"/>
    <w:lvl w:ilvl="0" w:tplc="0419000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abstractNum w:abstractNumId="6">
    <w:nsid w:val="0A7962FB"/>
    <w:multiLevelType w:val="multilevel"/>
    <w:tmpl w:val="F39A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490B56"/>
    <w:multiLevelType w:val="multilevel"/>
    <w:tmpl w:val="3976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297FC6"/>
    <w:multiLevelType w:val="multilevel"/>
    <w:tmpl w:val="4E5E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BB4267"/>
    <w:multiLevelType w:val="hybridMultilevel"/>
    <w:tmpl w:val="50F8BA5A"/>
    <w:lvl w:ilvl="0" w:tplc="0419000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abstractNum w:abstractNumId="10">
    <w:nsid w:val="11564CFB"/>
    <w:multiLevelType w:val="multilevel"/>
    <w:tmpl w:val="1BF8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B134C2"/>
    <w:multiLevelType w:val="multilevel"/>
    <w:tmpl w:val="77DE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4540E1"/>
    <w:multiLevelType w:val="multilevel"/>
    <w:tmpl w:val="88B4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DD6420"/>
    <w:multiLevelType w:val="multilevel"/>
    <w:tmpl w:val="F1B4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9C6967"/>
    <w:multiLevelType w:val="multilevel"/>
    <w:tmpl w:val="D4FE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2D1F2A"/>
    <w:multiLevelType w:val="multilevel"/>
    <w:tmpl w:val="A7C8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F06920"/>
    <w:multiLevelType w:val="multilevel"/>
    <w:tmpl w:val="6AE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A576D4"/>
    <w:multiLevelType w:val="multilevel"/>
    <w:tmpl w:val="047A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C04755"/>
    <w:multiLevelType w:val="multilevel"/>
    <w:tmpl w:val="902E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52C449B"/>
    <w:multiLevelType w:val="multilevel"/>
    <w:tmpl w:val="7EAA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6E60A4A"/>
    <w:multiLevelType w:val="multilevel"/>
    <w:tmpl w:val="BA6A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89176A4"/>
    <w:multiLevelType w:val="multilevel"/>
    <w:tmpl w:val="8812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704B07"/>
    <w:multiLevelType w:val="multilevel"/>
    <w:tmpl w:val="21FA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B5E6786"/>
    <w:multiLevelType w:val="multilevel"/>
    <w:tmpl w:val="9186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D65D64"/>
    <w:multiLevelType w:val="multilevel"/>
    <w:tmpl w:val="1C7A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975544"/>
    <w:multiLevelType w:val="multilevel"/>
    <w:tmpl w:val="A33E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3C5763"/>
    <w:multiLevelType w:val="multilevel"/>
    <w:tmpl w:val="6706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F3B6EDE"/>
    <w:multiLevelType w:val="multilevel"/>
    <w:tmpl w:val="1DDE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A9435F"/>
    <w:multiLevelType w:val="multilevel"/>
    <w:tmpl w:val="8BAA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1AF0B3D"/>
    <w:multiLevelType w:val="multilevel"/>
    <w:tmpl w:val="C3D4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27F5512"/>
    <w:multiLevelType w:val="multilevel"/>
    <w:tmpl w:val="C296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5157A16"/>
    <w:multiLevelType w:val="multilevel"/>
    <w:tmpl w:val="EC46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C7034A"/>
    <w:multiLevelType w:val="multilevel"/>
    <w:tmpl w:val="DCF2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8F10B2B"/>
    <w:multiLevelType w:val="hybridMultilevel"/>
    <w:tmpl w:val="64464828"/>
    <w:lvl w:ilvl="0" w:tplc="0419000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abstractNum w:abstractNumId="34">
    <w:nsid w:val="48FA679C"/>
    <w:multiLevelType w:val="hybridMultilevel"/>
    <w:tmpl w:val="4AFADA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3F65B0"/>
    <w:multiLevelType w:val="hybridMultilevel"/>
    <w:tmpl w:val="7CD0CB26"/>
    <w:lvl w:ilvl="0" w:tplc="0419000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abstractNum w:abstractNumId="36">
    <w:nsid w:val="4E3933E3"/>
    <w:multiLevelType w:val="hybridMultilevel"/>
    <w:tmpl w:val="D8AA961E"/>
    <w:lvl w:ilvl="0" w:tplc="0419000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abstractNum w:abstractNumId="37">
    <w:nsid w:val="51543798"/>
    <w:multiLevelType w:val="multilevel"/>
    <w:tmpl w:val="16D0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57836BB"/>
    <w:multiLevelType w:val="multilevel"/>
    <w:tmpl w:val="C634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68C0870"/>
    <w:multiLevelType w:val="multilevel"/>
    <w:tmpl w:val="D69C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92073D6"/>
    <w:multiLevelType w:val="multilevel"/>
    <w:tmpl w:val="64F2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93514E4"/>
    <w:multiLevelType w:val="multilevel"/>
    <w:tmpl w:val="221E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C4624D5"/>
    <w:multiLevelType w:val="multilevel"/>
    <w:tmpl w:val="6CE0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D3A370D"/>
    <w:multiLevelType w:val="multilevel"/>
    <w:tmpl w:val="6A3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EAD6ABF"/>
    <w:multiLevelType w:val="multilevel"/>
    <w:tmpl w:val="CDA4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0FF5C78"/>
    <w:multiLevelType w:val="multilevel"/>
    <w:tmpl w:val="6F5C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4E6153C"/>
    <w:multiLevelType w:val="multilevel"/>
    <w:tmpl w:val="88F0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6E95588"/>
    <w:multiLevelType w:val="multilevel"/>
    <w:tmpl w:val="00B8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8961DD0"/>
    <w:multiLevelType w:val="multilevel"/>
    <w:tmpl w:val="CF5E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AD82C5A"/>
    <w:multiLevelType w:val="hybridMultilevel"/>
    <w:tmpl w:val="46720F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C7C30F1"/>
    <w:multiLevelType w:val="multilevel"/>
    <w:tmpl w:val="B0BA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38C010E"/>
    <w:multiLevelType w:val="multilevel"/>
    <w:tmpl w:val="460E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48C6E40"/>
    <w:multiLevelType w:val="multilevel"/>
    <w:tmpl w:val="C6F4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9FE48F2"/>
    <w:multiLevelType w:val="multilevel"/>
    <w:tmpl w:val="5B08C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B151C61"/>
    <w:multiLevelType w:val="multilevel"/>
    <w:tmpl w:val="FACC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B77566D"/>
    <w:multiLevelType w:val="multilevel"/>
    <w:tmpl w:val="BEE0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3"/>
  </w:num>
  <w:num w:numId="3">
    <w:abstractNumId w:val="9"/>
  </w:num>
  <w:num w:numId="4">
    <w:abstractNumId w:val="35"/>
  </w:num>
  <w:num w:numId="5">
    <w:abstractNumId w:val="5"/>
  </w:num>
  <w:num w:numId="6">
    <w:abstractNumId w:val="36"/>
  </w:num>
  <w:num w:numId="7">
    <w:abstractNumId w:val="21"/>
  </w:num>
  <w:num w:numId="8">
    <w:abstractNumId w:val="46"/>
  </w:num>
  <w:num w:numId="9">
    <w:abstractNumId w:val="2"/>
  </w:num>
  <w:num w:numId="10">
    <w:abstractNumId w:val="14"/>
  </w:num>
  <w:num w:numId="11">
    <w:abstractNumId w:val="15"/>
  </w:num>
  <w:num w:numId="12">
    <w:abstractNumId w:val="55"/>
  </w:num>
  <w:num w:numId="13">
    <w:abstractNumId w:val="1"/>
  </w:num>
  <w:num w:numId="14">
    <w:abstractNumId w:val="43"/>
  </w:num>
  <w:num w:numId="15">
    <w:abstractNumId w:val="38"/>
  </w:num>
  <w:num w:numId="16">
    <w:abstractNumId w:val="51"/>
  </w:num>
  <w:num w:numId="17">
    <w:abstractNumId w:val="16"/>
  </w:num>
  <w:num w:numId="18">
    <w:abstractNumId w:val="50"/>
  </w:num>
  <w:num w:numId="19">
    <w:abstractNumId w:val="37"/>
  </w:num>
  <w:num w:numId="20">
    <w:abstractNumId w:val="54"/>
  </w:num>
  <w:num w:numId="21">
    <w:abstractNumId w:val="40"/>
  </w:num>
  <w:num w:numId="22">
    <w:abstractNumId w:val="10"/>
  </w:num>
  <w:num w:numId="23">
    <w:abstractNumId w:val="53"/>
  </w:num>
  <w:num w:numId="24">
    <w:abstractNumId w:val="7"/>
  </w:num>
  <w:num w:numId="25">
    <w:abstractNumId w:val="39"/>
  </w:num>
  <w:num w:numId="26">
    <w:abstractNumId w:val="48"/>
  </w:num>
  <w:num w:numId="27">
    <w:abstractNumId w:val="45"/>
  </w:num>
  <w:num w:numId="28">
    <w:abstractNumId w:val="11"/>
  </w:num>
  <w:num w:numId="29">
    <w:abstractNumId w:val="4"/>
  </w:num>
  <w:num w:numId="30">
    <w:abstractNumId w:val="3"/>
  </w:num>
  <w:num w:numId="31">
    <w:abstractNumId w:val="18"/>
  </w:num>
  <w:num w:numId="32">
    <w:abstractNumId w:val="8"/>
  </w:num>
  <w:num w:numId="33">
    <w:abstractNumId w:val="17"/>
  </w:num>
  <w:num w:numId="34">
    <w:abstractNumId w:val="31"/>
  </w:num>
  <w:num w:numId="35">
    <w:abstractNumId w:val="52"/>
  </w:num>
  <w:num w:numId="36">
    <w:abstractNumId w:val="25"/>
  </w:num>
  <w:num w:numId="37">
    <w:abstractNumId w:val="30"/>
  </w:num>
  <w:num w:numId="38">
    <w:abstractNumId w:val="19"/>
  </w:num>
  <w:num w:numId="39">
    <w:abstractNumId w:val="20"/>
  </w:num>
  <w:num w:numId="40">
    <w:abstractNumId w:val="23"/>
  </w:num>
  <w:num w:numId="41">
    <w:abstractNumId w:val="12"/>
  </w:num>
  <w:num w:numId="42">
    <w:abstractNumId w:val="42"/>
  </w:num>
  <w:num w:numId="43">
    <w:abstractNumId w:val="44"/>
  </w:num>
  <w:num w:numId="44">
    <w:abstractNumId w:val="13"/>
  </w:num>
  <w:num w:numId="45">
    <w:abstractNumId w:val="41"/>
  </w:num>
  <w:num w:numId="46">
    <w:abstractNumId w:val="22"/>
  </w:num>
  <w:num w:numId="47">
    <w:abstractNumId w:val="27"/>
  </w:num>
  <w:num w:numId="48">
    <w:abstractNumId w:val="26"/>
  </w:num>
  <w:num w:numId="49">
    <w:abstractNumId w:val="32"/>
  </w:num>
  <w:num w:numId="50">
    <w:abstractNumId w:val="24"/>
  </w:num>
  <w:num w:numId="51">
    <w:abstractNumId w:val="47"/>
  </w:num>
  <w:num w:numId="52">
    <w:abstractNumId w:val="6"/>
  </w:num>
  <w:num w:numId="53">
    <w:abstractNumId w:val="28"/>
  </w:num>
  <w:num w:numId="54">
    <w:abstractNumId w:val="29"/>
  </w:num>
  <w:num w:numId="55">
    <w:abstractNumId w:val="49"/>
  </w:num>
  <w:num w:numId="56">
    <w:abstractNumId w:val="34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707F"/>
    <w:rsid w:val="00024DA2"/>
    <w:rsid w:val="001A65D4"/>
    <w:rsid w:val="001C197C"/>
    <w:rsid w:val="00275108"/>
    <w:rsid w:val="00292F15"/>
    <w:rsid w:val="002C7AD1"/>
    <w:rsid w:val="002F0FA6"/>
    <w:rsid w:val="00353091"/>
    <w:rsid w:val="004108B4"/>
    <w:rsid w:val="004219E7"/>
    <w:rsid w:val="004E6934"/>
    <w:rsid w:val="00700953"/>
    <w:rsid w:val="0075371B"/>
    <w:rsid w:val="00776C1A"/>
    <w:rsid w:val="007F408D"/>
    <w:rsid w:val="00800749"/>
    <w:rsid w:val="009020E1"/>
    <w:rsid w:val="009B24D8"/>
    <w:rsid w:val="009C5303"/>
    <w:rsid w:val="00A26EB2"/>
    <w:rsid w:val="00A2707F"/>
    <w:rsid w:val="00A31481"/>
    <w:rsid w:val="00A87AA3"/>
    <w:rsid w:val="00B1261C"/>
    <w:rsid w:val="00B300AC"/>
    <w:rsid w:val="00B52ABD"/>
    <w:rsid w:val="00B848B5"/>
    <w:rsid w:val="00BD2650"/>
    <w:rsid w:val="00C56A6A"/>
    <w:rsid w:val="00CE5791"/>
    <w:rsid w:val="00F53C81"/>
    <w:rsid w:val="00F5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C81"/>
  </w:style>
  <w:style w:type="paragraph" w:styleId="1">
    <w:name w:val="heading 1"/>
    <w:basedOn w:val="a"/>
    <w:next w:val="a"/>
    <w:link w:val="10"/>
    <w:uiPriority w:val="9"/>
    <w:qFormat/>
    <w:rsid w:val="00A27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7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7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0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70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70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70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70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70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7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27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7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7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70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70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70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70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707F"/>
    <w:rPr>
      <w:b/>
      <w:bCs/>
      <w:smallCaps/>
      <w:color w:val="0F4761" w:themeColor="accent1" w:themeShade="BF"/>
      <w:spacing w:val="5"/>
    </w:rPr>
  </w:style>
  <w:style w:type="character" w:customStyle="1" w:styleId="ac">
    <w:name w:val="Колонтитул"/>
    <w:basedOn w:val="a0"/>
    <w:link w:val="11"/>
    <w:uiPriority w:val="99"/>
    <w:locked/>
    <w:rsid w:val="00A26EB2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сновной текст (2)_"/>
    <w:basedOn w:val="a0"/>
    <w:link w:val="24"/>
    <w:uiPriority w:val="99"/>
    <w:locked/>
    <w:rsid w:val="00A26EB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d">
    <w:name w:val="Body Text"/>
    <w:basedOn w:val="a"/>
    <w:link w:val="ae"/>
    <w:uiPriority w:val="99"/>
    <w:rsid w:val="00A26EB2"/>
    <w:pPr>
      <w:widowControl w:val="0"/>
      <w:shd w:val="clear" w:color="auto" w:fill="FFFFFF"/>
      <w:spacing w:after="240" w:line="274" w:lineRule="exact"/>
      <w:ind w:hanging="340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A26EB2"/>
    <w:rPr>
      <w:rFonts w:ascii="Times New Roman" w:eastAsia="Times New Roman" w:hAnsi="Times New Roman" w:cs="Times New Roman"/>
      <w:kern w:val="0"/>
      <w:sz w:val="22"/>
      <w:szCs w:val="22"/>
      <w:shd w:val="clear" w:color="auto" w:fill="FFFFFF"/>
      <w:lang w:eastAsia="ru-RU"/>
    </w:rPr>
  </w:style>
  <w:style w:type="character" w:customStyle="1" w:styleId="12">
    <w:name w:val="Заголовок №1_"/>
    <w:basedOn w:val="a0"/>
    <w:link w:val="13"/>
    <w:uiPriority w:val="99"/>
    <w:locked/>
    <w:rsid w:val="00A26EB2"/>
    <w:rPr>
      <w:rFonts w:ascii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0"/>
    <w:link w:val="210"/>
    <w:uiPriority w:val="99"/>
    <w:locked/>
    <w:rsid w:val="00A26EB2"/>
    <w:rPr>
      <w:rFonts w:ascii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A26EB2"/>
    <w:pPr>
      <w:widowControl w:val="0"/>
      <w:shd w:val="clear" w:color="auto" w:fill="FFFFFF"/>
      <w:spacing w:before="900" w:after="0" w:line="317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1">
    <w:name w:val="Колонтитул1"/>
    <w:basedOn w:val="a"/>
    <w:link w:val="ac"/>
    <w:uiPriority w:val="99"/>
    <w:rsid w:val="00A26EB2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13">
    <w:name w:val="Заголовок №1"/>
    <w:basedOn w:val="a"/>
    <w:link w:val="12"/>
    <w:uiPriority w:val="99"/>
    <w:rsid w:val="00A26EB2"/>
    <w:pPr>
      <w:widowControl w:val="0"/>
      <w:shd w:val="clear" w:color="auto" w:fill="FFFFFF"/>
      <w:spacing w:after="180" w:line="240" w:lineRule="atLeast"/>
      <w:jc w:val="center"/>
      <w:outlineLvl w:val="0"/>
    </w:pPr>
    <w:rPr>
      <w:rFonts w:ascii="Times New Roman" w:hAnsi="Times New Roman" w:cs="Times New Roman"/>
    </w:rPr>
  </w:style>
  <w:style w:type="paragraph" w:customStyle="1" w:styleId="210">
    <w:name w:val="Заголовок №21"/>
    <w:basedOn w:val="a"/>
    <w:link w:val="25"/>
    <w:uiPriority w:val="99"/>
    <w:rsid w:val="00A26EB2"/>
    <w:pPr>
      <w:widowControl w:val="0"/>
      <w:shd w:val="clear" w:color="auto" w:fill="FFFFFF"/>
      <w:spacing w:after="600" w:line="240" w:lineRule="atLeast"/>
      <w:jc w:val="center"/>
      <w:outlineLvl w:val="1"/>
    </w:pPr>
    <w:rPr>
      <w:rFonts w:ascii="Times New Roman" w:hAnsi="Times New Roman" w:cs="Times New Roman"/>
    </w:rPr>
  </w:style>
  <w:style w:type="character" w:customStyle="1" w:styleId="26">
    <w:name w:val="Заголовок №2"/>
    <w:basedOn w:val="25"/>
    <w:uiPriority w:val="99"/>
    <w:rsid w:val="00275108"/>
    <w:rPr>
      <w:rFonts w:ascii="Times New Roman" w:hAnsi="Times New Roman" w:cs="Times New Roman"/>
      <w:u w:val="single"/>
      <w:shd w:val="clear" w:color="auto" w:fill="FFFFFF"/>
    </w:rPr>
  </w:style>
  <w:style w:type="table" w:styleId="af">
    <w:name w:val="Table Grid"/>
    <w:basedOn w:val="a1"/>
    <w:uiPriority w:val="39"/>
    <w:rsid w:val="002F0FA6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11687</Words>
  <Characters>66622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PJIOTN1KOV ㅤ</dc:creator>
  <cp:keywords/>
  <dc:description/>
  <cp:lastModifiedBy>Светлана</cp:lastModifiedBy>
  <cp:revision>9</cp:revision>
  <dcterms:created xsi:type="dcterms:W3CDTF">2026-05-02T06:30:00Z</dcterms:created>
  <dcterms:modified xsi:type="dcterms:W3CDTF">2026-05-03T15:48:00Z</dcterms:modified>
</cp:coreProperties>
</file>