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FA0" w:rsidRDefault="00DC1FA0" w:rsidP="002363FA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  <w:lang w:eastAsia="ru-RU"/>
        </w:rPr>
        <w:drawing>
          <wp:inline distT="0" distB="0" distL="0" distR="0">
            <wp:extent cx="5127505" cy="7220018"/>
            <wp:effectExtent l="19050" t="0" r="0" b="0"/>
            <wp:docPr id="1" name="Рисунок 1" descr="C:\Documents and Settings\школа\Мои документы\Новая папка (2)\Scan-250916-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школа\Мои документы\Новая папка (2)\Scan-250916-0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6936" cy="72192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1FA0" w:rsidRDefault="00DC1FA0" w:rsidP="002363FA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p w:rsidR="00DC1FA0" w:rsidRDefault="00DC1FA0" w:rsidP="002363FA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p w:rsidR="00DC1FA0" w:rsidRDefault="00DC1FA0" w:rsidP="002363FA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p w:rsidR="00DC1FA0" w:rsidRDefault="00DC1FA0" w:rsidP="002363FA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p w:rsidR="00DC1FA0" w:rsidRDefault="00DC1FA0" w:rsidP="002363FA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p w:rsidR="00DC1FA0" w:rsidRDefault="00DC1FA0" w:rsidP="002363FA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p w:rsidR="00DC1FA0" w:rsidRDefault="00DC1FA0" w:rsidP="002363FA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p w:rsidR="00DC1FA0" w:rsidRDefault="00DC1FA0" w:rsidP="002363FA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p w:rsidR="00DC1FA0" w:rsidRDefault="00DC1FA0" w:rsidP="002363FA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p w:rsidR="002363FA" w:rsidRDefault="002363FA" w:rsidP="002363FA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 xml:space="preserve">Муниципальное бюджетное общеобразовательное учреждение </w:t>
      </w:r>
    </w:p>
    <w:p w:rsidR="002363FA" w:rsidRDefault="002363FA" w:rsidP="002363FA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"Петропавловская средняя общеобразовательная школа"</w:t>
      </w:r>
    </w:p>
    <w:p w:rsidR="002363FA" w:rsidRDefault="002363FA" w:rsidP="002363FA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с.Петропавловск Большесосновского муниципального округа Пермского края </w:t>
      </w:r>
    </w:p>
    <w:p w:rsidR="002363FA" w:rsidRDefault="002363FA" w:rsidP="002363FA">
      <w:pPr>
        <w:jc w:val="center"/>
        <w:rPr>
          <w:rFonts w:asciiTheme="majorBidi" w:hAnsiTheme="majorBidi" w:cstheme="majorBidi"/>
        </w:rPr>
      </w:pPr>
    </w:p>
    <w:p w:rsidR="002363FA" w:rsidRDefault="002363FA" w:rsidP="002363F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2363FA" w:rsidRDefault="002363FA" w:rsidP="002363FA">
      <w:pPr>
        <w:pStyle w:val="ac"/>
        <w:ind w:left="-142" w:right="-144"/>
        <w:jc w:val="center"/>
        <w:rPr>
          <w:b/>
          <w:color w:val="000000"/>
        </w:rPr>
      </w:pPr>
      <w:r>
        <w:rPr>
          <w:b/>
          <w:color w:val="000000"/>
        </w:rPr>
        <w:t>Утверждаю:</w:t>
      </w:r>
    </w:p>
    <w:p w:rsidR="002363FA" w:rsidRDefault="002363FA" w:rsidP="002363FA">
      <w:pPr>
        <w:pStyle w:val="ac"/>
        <w:jc w:val="center"/>
        <w:rPr>
          <w:color w:val="000000"/>
        </w:rPr>
      </w:pPr>
      <w:r>
        <w:rPr>
          <w:color w:val="000000"/>
        </w:rPr>
        <w:t>Директор школы</w:t>
      </w:r>
    </w:p>
    <w:p w:rsidR="002363FA" w:rsidRDefault="002363FA" w:rsidP="002363FA">
      <w:pPr>
        <w:pStyle w:val="ac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          ________________С.В.Гущина</w:t>
      </w:r>
    </w:p>
    <w:p w:rsidR="002363FA" w:rsidRDefault="002363FA" w:rsidP="002363FA">
      <w:pPr>
        <w:pStyle w:val="ac"/>
        <w:ind w:right="-425"/>
        <w:jc w:val="right"/>
        <w:rPr>
          <w:color w:val="000000"/>
        </w:rPr>
      </w:pPr>
      <w:r>
        <w:rPr>
          <w:color w:val="000000"/>
        </w:rPr>
        <w:t xml:space="preserve">                             Приказ №__117_от__01.09._2025 г.</w:t>
      </w:r>
    </w:p>
    <w:p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A255F" w:rsidRPr="002A489C" w:rsidRDefault="00BA255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6E1004" w:rsidRPr="006E1004" w:rsidTr="00B54321">
        <w:tc>
          <w:tcPr>
            <w:tcW w:w="3273" w:type="dxa"/>
          </w:tcPr>
          <w:p w:rsidR="006E1004" w:rsidRPr="002A489C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C521EF" w:rsidRDefault="006E1004" w:rsidP="00CA5D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7B5622" w:rsidRPr="002A489C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7B5622" w:rsidRPr="002A489C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CA5D63" w:rsidRPr="002A489C" w:rsidRDefault="00CA5D63" w:rsidP="00CA5D63">
      <w:pPr>
        <w:jc w:val="center"/>
        <w:rPr>
          <w:rFonts w:asciiTheme="majorBidi" w:hAnsiTheme="majorBidi" w:cstheme="majorBidi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E24C8D" w:rsidRPr="00BA255F" w:rsidRDefault="00E24C8D" w:rsidP="00344318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основного общего образования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BA6E11" w:rsidRPr="00BA255F">
        <w:rPr>
          <w:rFonts w:asciiTheme="majorBidi" w:hAnsiTheme="majorBidi" w:cstheme="majorBidi"/>
          <w:sz w:val="28"/>
          <w:szCs w:val="28"/>
        </w:rPr>
        <w:t xml:space="preserve">2025 </w:t>
      </w:r>
      <w:r w:rsidR="00BA6E11">
        <w:rPr>
          <w:rFonts w:asciiTheme="majorBidi" w:hAnsiTheme="majorBidi" w:cstheme="majorBidi"/>
          <w:sz w:val="28"/>
          <w:szCs w:val="28"/>
        </w:rPr>
        <w:t>–</w:t>
      </w:r>
      <w:r w:rsidR="00BA6E11" w:rsidRPr="00BA255F">
        <w:rPr>
          <w:rFonts w:asciiTheme="majorBidi" w:hAnsiTheme="majorBidi" w:cstheme="majorBidi"/>
          <w:sz w:val="28"/>
          <w:szCs w:val="28"/>
        </w:rPr>
        <w:t>2026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Pr="006E1004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93659" w:rsidRPr="00BA255F" w:rsidRDefault="006B6902" w:rsidP="00F93659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 xml:space="preserve">Большесосновский муниципальный </w:t>
      </w:r>
      <w:r w:rsidR="002A489C">
        <w:rPr>
          <w:rFonts w:asciiTheme="majorBidi" w:hAnsiTheme="majorBidi" w:cstheme="majorBidi"/>
          <w:sz w:val="28"/>
          <w:szCs w:val="28"/>
        </w:rPr>
        <w:t>округ</w:t>
      </w:r>
      <w:r w:rsidRPr="00BA255F">
        <w:rPr>
          <w:rFonts w:asciiTheme="majorBidi" w:hAnsiTheme="majorBidi" w:cstheme="majorBidi"/>
          <w:sz w:val="28"/>
          <w:szCs w:val="28"/>
        </w:rPr>
        <w:t>, Пермский край</w:t>
      </w:r>
      <w:r w:rsidR="00BA6E11" w:rsidRPr="00BA255F">
        <w:rPr>
          <w:rFonts w:asciiTheme="majorBidi" w:hAnsiTheme="majorBidi" w:cstheme="majorBidi"/>
          <w:sz w:val="28"/>
          <w:szCs w:val="28"/>
        </w:rPr>
        <w:t>2025</w:t>
      </w:r>
    </w:p>
    <w:p w:rsidR="0030678A" w:rsidRPr="006E1004" w:rsidRDefault="00F93659" w:rsidP="002363FA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бюджетное общеобразовательное учреждение "Петропавловская средняя общеобразовательная школа"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реализующихосновную образовательную программу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7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«Об утверждении федерального государственного образовательного стандарта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"Петропавловская средняя общеобразовательная школа"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выполнениесанитарно-эпидемиологических требований СП 2.4.3648-20 игигиенических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</w:t>
      </w:r>
      <w:r w:rsidR="00042834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бюджетно</w:t>
      </w:r>
      <w:r w:rsidR="00042834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</w:t>
      </w:r>
      <w:r w:rsidR="00042834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</w:t>
      </w:r>
      <w:r w:rsidR="00042834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"Петропавловская средняя общеобразовательная школа"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01.09.2025</w:t>
      </w:r>
      <w:r w:rsidR="002363FA">
        <w:rPr>
          <w:rFonts w:asciiTheme="majorBidi" w:hAnsiTheme="majorBidi" w:cstheme="majorBidi"/>
          <w:sz w:val="28"/>
          <w:szCs w:val="28"/>
        </w:rPr>
        <w:t xml:space="preserve">г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26.05.2026</w:t>
      </w:r>
      <w:r w:rsidR="002363FA">
        <w:rPr>
          <w:rFonts w:asciiTheme="majorBidi" w:hAnsiTheme="majorBidi" w:cstheme="majorBidi"/>
          <w:sz w:val="28"/>
          <w:szCs w:val="28"/>
        </w:rPr>
        <w:t>г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должительность учебного года в 5-9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284FF2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5F6A49" w:rsidRPr="006E1004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proofErr w:type="gramStart"/>
      <w:r w:rsidRPr="005F6A49">
        <w:rPr>
          <w:rStyle w:val="markedcontent"/>
          <w:rFonts w:asciiTheme="majorBidi" w:hAnsiTheme="majorBidi" w:cstheme="majorBidi"/>
          <w:sz w:val="28"/>
          <w:szCs w:val="28"/>
        </w:rPr>
        <w:t>в  5</w:t>
      </w:r>
      <w:proofErr w:type="gramEnd"/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классе – 29 часов, в  6 классе – 30 часов, в 7 классе – 32 часа, в  8-9 классах – 33 часа.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6C5F28" w:rsidRDefault="006C5F28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урока (академический час) составляет </w:t>
      </w:r>
      <w:r w:rsidR="002363FA">
        <w:rPr>
          <w:rFonts w:asciiTheme="majorBidi" w:hAnsiTheme="majorBidi" w:cstheme="majorBidi"/>
          <w:sz w:val="28"/>
          <w:szCs w:val="28"/>
        </w:rPr>
        <w:t>40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</w:t>
      </w:r>
      <w:r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B04D1F" w:rsidRPr="00B04D1F" w:rsidRDefault="00BF0C5B" w:rsidP="00B04D1F">
      <w:pPr>
        <w:pStyle w:val="ac"/>
        <w:shd w:val="clear" w:color="auto" w:fill="FFFFFF" w:themeFill="background1"/>
        <w:spacing w:before="0" w:after="0" w:line="276" w:lineRule="auto"/>
        <w:ind w:left="142" w:firstLine="566"/>
        <w:jc w:val="both"/>
        <w:rPr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BA4E48">
        <w:rPr>
          <w:rStyle w:val="markedcontent"/>
          <w:rFonts w:asciiTheme="majorBidi" w:hAnsiTheme="majorBidi" w:cstheme="majorBidi"/>
          <w:sz w:val="28"/>
          <w:szCs w:val="28"/>
        </w:rPr>
        <w:t>муниципальном бюджетном общеобразовательном учреждении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"Петропавловская средняя общеобразовательная школа"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proofErr w:type="gramStart"/>
      <w:r w:rsidR="00446614" w:rsidRPr="00BA255F">
        <w:rPr>
          <w:rFonts w:asciiTheme="majorBidi" w:hAnsiTheme="majorBidi" w:cstheme="majorBidi"/>
          <w:sz w:val="28"/>
          <w:szCs w:val="28"/>
        </w:rPr>
        <w:t xml:space="preserve">язык </w:t>
      </w:r>
      <w:r w:rsidR="006D6035" w:rsidRPr="00B04D1F">
        <w:rPr>
          <w:rFonts w:asciiTheme="majorBidi" w:hAnsiTheme="majorBidi" w:cstheme="majorBidi"/>
          <w:sz w:val="28"/>
          <w:szCs w:val="28"/>
        </w:rPr>
        <w:t>.</w:t>
      </w:r>
      <w:proofErr w:type="gramEnd"/>
      <w:r w:rsidR="00B04D1F" w:rsidRPr="00B04D1F">
        <w:t xml:space="preserve"> </w:t>
      </w:r>
      <w:r w:rsidR="00B04D1F" w:rsidRPr="00B04D1F">
        <w:rPr>
          <w:sz w:val="28"/>
          <w:szCs w:val="28"/>
        </w:rPr>
        <w:t>Учебный план не предусматривает преподавание учебных предметов «Родной язык» и «Родная литература» предметной области «Родной язык и родная литература», так как родители обучающихся в заявлениях не выразили желания изучать указанные учебные предметы.</w:t>
      </w:r>
    </w:p>
    <w:p w:rsidR="008E0553" w:rsidRPr="00B04D1F" w:rsidRDefault="00B04D1F" w:rsidP="00B04D1F">
      <w:pPr>
        <w:pStyle w:val="ac"/>
        <w:shd w:val="clear" w:color="auto" w:fill="FFFFFF" w:themeFill="background1"/>
        <w:spacing w:before="0" w:after="0" w:line="276" w:lineRule="auto"/>
        <w:ind w:left="142" w:firstLine="566"/>
        <w:jc w:val="both"/>
        <w:rPr>
          <w:rStyle w:val="markedcontent"/>
          <w:sz w:val="28"/>
          <w:szCs w:val="28"/>
        </w:rPr>
      </w:pPr>
      <w:r w:rsidRPr="00B04D1F">
        <w:rPr>
          <w:sz w:val="28"/>
          <w:szCs w:val="28"/>
        </w:rPr>
        <w:t>Учебный план не предусматривает преподавание и изучение предмета «Второй иностранный язык» в рамках обязательной предметной области «Иностранные языки», так как родители в заявлениях не выразили желания изучать учебный предмет.</w:t>
      </w:r>
    </w:p>
    <w:p w:rsidR="006C5F28" w:rsidRDefault="006C5F28" w:rsidP="00B04D1F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 xml:space="preserve">связи с поэтапным переходом на новую программу по </w:t>
      </w:r>
      <w:r>
        <w:rPr>
          <w:rStyle w:val="markedcontent"/>
          <w:rFonts w:asciiTheme="majorBidi" w:hAnsiTheme="majorBidi" w:cstheme="majorBidi"/>
          <w:sz w:val="28"/>
          <w:szCs w:val="28"/>
        </w:rPr>
        <w:t>учебно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>му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предмет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>у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«История»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 xml:space="preserve"> в 2025/2026 учебному году 5-7 классы изучают данный предмет в объеме 3 час</w:t>
      </w:r>
      <w:r w:rsidR="005326EA">
        <w:rPr>
          <w:rStyle w:val="markedcontent"/>
          <w:rFonts w:asciiTheme="majorBidi" w:hAnsiTheme="majorBidi" w:cstheme="majorBidi"/>
          <w:sz w:val="28"/>
          <w:szCs w:val="28"/>
        </w:rPr>
        <w:t>а</w:t>
      </w:r>
      <w:r w:rsidR="00B300A5">
        <w:rPr>
          <w:rStyle w:val="markedcontent"/>
          <w:rFonts w:asciiTheme="majorBidi" w:hAnsiTheme="majorBidi" w:cstheme="majorBidi"/>
          <w:sz w:val="28"/>
          <w:szCs w:val="28"/>
        </w:rPr>
        <w:t xml:space="preserve"> в неделю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>, 8-9 классы в объеме 2 час</w:t>
      </w:r>
      <w:r w:rsidR="005326EA">
        <w:rPr>
          <w:rStyle w:val="markedcontent"/>
          <w:rFonts w:asciiTheme="majorBidi" w:hAnsiTheme="majorBidi" w:cstheme="majorBidi"/>
          <w:sz w:val="28"/>
          <w:szCs w:val="28"/>
        </w:rPr>
        <w:t>а в неделю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A97300" w:rsidRPr="008E0553" w:rsidRDefault="00A97300" w:rsidP="00B04D1F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В части предмета обществознание в 2025/202</w:t>
      </w:r>
      <w:r w:rsidR="00B300A5">
        <w:rPr>
          <w:rStyle w:val="markedcontent"/>
          <w:rFonts w:asciiTheme="majorBidi" w:hAnsiTheme="majorBidi" w:cstheme="majorBidi"/>
          <w:sz w:val="28"/>
          <w:szCs w:val="28"/>
        </w:rPr>
        <w:t>6 учебному году 5-7 классы не изучают данный предмет, 8</w:t>
      </w:r>
      <w:r w:rsidR="005326EA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B300A5">
        <w:rPr>
          <w:rStyle w:val="markedcontent"/>
          <w:rFonts w:asciiTheme="majorBidi" w:hAnsiTheme="majorBidi" w:cstheme="majorBidi"/>
          <w:sz w:val="28"/>
          <w:szCs w:val="28"/>
        </w:rPr>
        <w:t>9 классы изучают в объеме 1 час в неделю</w:t>
      </w:r>
      <w:r w:rsidR="0048132A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BA255F" w:rsidRDefault="004141D3" w:rsidP="00B04D1F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="004168CD" w:rsidRPr="004168CD">
        <w:rPr>
          <w:rStyle w:val="markedcontent"/>
          <w:rFonts w:asciiTheme="majorBidi" w:hAnsiTheme="majorBidi" w:cstheme="majorBidi"/>
          <w:sz w:val="28"/>
          <w:szCs w:val="28"/>
        </w:rPr>
        <w:t>Труд (технология)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B04D1F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аттестация–процедура, проводимая с целью оценки качества освоения обучающимися части содержания(четвертное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B04D1F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AF3C68"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аттестацияза четверть</w:t>
      </w:r>
      <w:r w:rsidR="00AF3C68">
        <w:rPr>
          <w:rStyle w:val="markedcontent"/>
          <w:rFonts w:asciiTheme="majorBidi" w:hAnsiTheme="majorBidi" w:cstheme="majorBidi"/>
          <w:sz w:val="28"/>
          <w:szCs w:val="28"/>
        </w:rPr>
        <w:t xml:space="preserve"> 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годовая аттестация обучающихся осуществляется в соответствии с календарным учебнымграфиком.</w:t>
      </w:r>
    </w:p>
    <w:p w:rsidR="004141D3" w:rsidRPr="006E1004" w:rsidRDefault="006D6035" w:rsidP="00B04D1F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Все предметы обязательной части учебного плана оцениваются по четвертям. Предметы из части, формируемой участникамиобразовательных отношений, являются безотметочными и оцениваются «зачет» или «незачет» по итогам четверти. </w:t>
      </w:r>
    </w:p>
    <w:p w:rsidR="00641000" w:rsidRPr="006E1004" w:rsidRDefault="006D6035" w:rsidP="00B04D1F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Промежуточнаяаттестация проходит на последней учебной неделе четверти.Формы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"Петропавловская средняя общеобразовательная школа"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8E0553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итоговой аттестацией.</w:t>
      </w:r>
    </w:p>
    <w:p w:rsidR="00F23C59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>основной образовательной программы основного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5лет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  <w:bookmarkStart w:id="0" w:name="_GoBack"/>
      <w:bookmarkEnd w:id="0"/>
    </w:p>
    <w:p w:rsidR="00BE0CF4" w:rsidRDefault="00F60A00" w:rsidP="002363FA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852"/>
        <w:gridCol w:w="4001"/>
        <w:gridCol w:w="1339"/>
        <w:gridCol w:w="1394"/>
        <w:gridCol w:w="1394"/>
        <w:gridCol w:w="1394"/>
        <w:gridCol w:w="1394"/>
      </w:tblGrid>
      <w:tr w:rsidR="00C85E85">
        <w:tc>
          <w:tcPr>
            <w:tcW w:w="6000" w:type="dxa"/>
            <w:vMerge w:val="restart"/>
            <w:shd w:val="clear" w:color="auto" w:fill="D9D9D9"/>
          </w:tcPr>
          <w:p w:rsidR="00C85E85" w:rsidRDefault="00872EFC">
            <w:r>
              <w:rPr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C85E85" w:rsidRDefault="00872EFC">
            <w:r>
              <w:rPr>
                <w:b/>
              </w:rPr>
              <w:t>Учебный предмет/курс</w:t>
            </w:r>
          </w:p>
        </w:tc>
        <w:tc>
          <w:tcPr>
            <w:tcW w:w="10395" w:type="dxa"/>
            <w:gridSpan w:val="5"/>
            <w:shd w:val="clear" w:color="auto" w:fill="D9D9D9"/>
          </w:tcPr>
          <w:p w:rsidR="00C85E85" w:rsidRDefault="00872EFC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C85E85">
        <w:tc>
          <w:tcPr>
            <w:tcW w:w="2079" w:type="dxa"/>
            <w:vMerge/>
          </w:tcPr>
          <w:p w:rsidR="00C85E85" w:rsidRDefault="00C85E85"/>
        </w:tc>
        <w:tc>
          <w:tcPr>
            <w:tcW w:w="2079" w:type="dxa"/>
            <w:vMerge/>
          </w:tcPr>
          <w:p w:rsidR="00C85E85" w:rsidRDefault="00C85E85"/>
        </w:tc>
        <w:tc>
          <w:tcPr>
            <w:tcW w:w="0" w:type="dxa"/>
            <w:shd w:val="clear" w:color="auto" w:fill="D9D9D9"/>
          </w:tcPr>
          <w:p w:rsidR="00C85E85" w:rsidRDefault="00872EFC">
            <w:pPr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0" w:type="dxa"/>
            <w:shd w:val="clear" w:color="auto" w:fill="D9D9D9"/>
          </w:tcPr>
          <w:p w:rsidR="00C85E85" w:rsidRDefault="00872EFC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0" w:type="dxa"/>
            <w:shd w:val="clear" w:color="auto" w:fill="D9D9D9"/>
          </w:tcPr>
          <w:p w:rsidR="00C85E85" w:rsidRDefault="00872EFC">
            <w:pPr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0" w:type="dxa"/>
            <w:shd w:val="clear" w:color="auto" w:fill="D9D9D9"/>
          </w:tcPr>
          <w:p w:rsidR="00C85E85" w:rsidRDefault="00872EFC">
            <w:pPr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0" w:type="dxa"/>
            <w:shd w:val="clear" w:color="auto" w:fill="D9D9D9"/>
          </w:tcPr>
          <w:p w:rsidR="00C85E85" w:rsidRDefault="00872EFC">
            <w:pPr>
              <w:jc w:val="center"/>
            </w:pPr>
            <w:r>
              <w:rPr>
                <w:b/>
              </w:rPr>
              <w:t>9</w:t>
            </w:r>
          </w:p>
        </w:tc>
      </w:tr>
      <w:tr w:rsidR="00C85E85">
        <w:tc>
          <w:tcPr>
            <w:tcW w:w="14553" w:type="dxa"/>
            <w:gridSpan w:val="7"/>
            <w:shd w:val="clear" w:color="auto" w:fill="FFFFB3"/>
          </w:tcPr>
          <w:p w:rsidR="00C85E85" w:rsidRDefault="00872EFC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C85E85">
        <w:tc>
          <w:tcPr>
            <w:tcW w:w="2079" w:type="dxa"/>
            <w:vMerge w:val="restart"/>
          </w:tcPr>
          <w:p w:rsidR="00C85E85" w:rsidRDefault="00872EFC">
            <w:r>
              <w:t>Русский язык и литература</w:t>
            </w:r>
          </w:p>
        </w:tc>
        <w:tc>
          <w:tcPr>
            <w:tcW w:w="2079" w:type="dxa"/>
          </w:tcPr>
          <w:p w:rsidR="00C85E85" w:rsidRDefault="00872EFC">
            <w:r>
              <w:t>Русский язык</w:t>
            </w:r>
          </w:p>
        </w:tc>
        <w:tc>
          <w:tcPr>
            <w:tcW w:w="2079" w:type="dxa"/>
          </w:tcPr>
          <w:p w:rsidR="00C85E85" w:rsidRDefault="00872EFC">
            <w:pPr>
              <w:jc w:val="center"/>
            </w:pPr>
            <w:r>
              <w:t>5</w:t>
            </w:r>
          </w:p>
        </w:tc>
        <w:tc>
          <w:tcPr>
            <w:tcW w:w="2079" w:type="dxa"/>
          </w:tcPr>
          <w:p w:rsidR="00C85E85" w:rsidRDefault="00872EFC">
            <w:pPr>
              <w:jc w:val="center"/>
            </w:pPr>
            <w:r>
              <w:t>6</w:t>
            </w:r>
          </w:p>
        </w:tc>
        <w:tc>
          <w:tcPr>
            <w:tcW w:w="2079" w:type="dxa"/>
          </w:tcPr>
          <w:p w:rsidR="00C85E85" w:rsidRDefault="00872EFC">
            <w:pPr>
              <w:jc w:val="center"/>
            </w:pPr>
            <w:r>
              <w:t>4</w:t>
            </w:r>
          </w:p>
        </w:tc>
        <w:tc>
          <w:tcPr>
            <w:tcW w:w="2079" w:type="dxa"/>
          </w:tcPr>
          <w:p w:rsidR="00C85E85" w:rsidRDefault="00872EFC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C85E85" w:rsidRDefault="00872EFC">
            <w:pPr>
              <w:jc w:val="center"/>
            </w:pPr>
            <w:r>
              <w:t>3</w:t>
            </w:r>
          </w:p>
        </w:tc>
      </w:tr>
      <w:tr w:rsidR="00C85E85">
        <w:tc>
          <w:tcPr>
            <w:tcW w:w="2079" w:type="dxa"/>
            <w:vMerge/>
          </w:tcPr>
          <w:p w:rsidR="00C85E85" w:rsidRDefault="00C85E85"/>
        </w:tc>
        <w:tc>
          <w:tcPr>
            <w:tcW w:w="2079" w:type="dxa"/>
          </w:tcPr>
          <w:p w:rsidR="00C85E85" w:rsidRDefault="00872EFC">
            <w:r>
              <w:t>Литература</w:t>
            </w:r>
          </w:p>
        </w:tc>
        <w:tc>
          <w:tcPr>
            <w:tcW w:w="2079" w:type="dxa"/>
          </w:tcPr>
          <w:p w:rsidR="00C85E85" w:rsidRDefault="00872EFC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C85E85" w:rsidRDefault="00872EFC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C85E85" w:rsidRDefault="00872EFC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C85E85" w:rsidRDefault="00872EFC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C85E85" w:rsidRDefault="00872EFC">
            <w:pPr>
              <w:jc w:val="center"/>
            </w:pPr>
            <w:r>
              <w:t>3</w:t>
            </w:r>
          </w:p>
        </w:tc>
      </w:tr>
      <w:tr w:rsidR="00C85E85">
        <w:tc>
          <w:tcPr>
            <w:tcW w:w="2079" w:type="dxa"/>
          </w:tcPr>
          <w:p w:rsidR="00C85E85" w:rsidRDefault="00872EFC">
            <w:r>
              <w:t>Иностранные языки</w:t>
            </w:r>
          </w:p>
        </w:tc>
        <w:tc>
          <w:tcPr>
            <w:tcW w:w="2079" w:type="dxa"/>
          </w:tcPr>
          <w:p w:rsidR="00C85E85" w:rsidRDefault="00872EFC">
            <w:r>
              <w:t>Иностранный язык</w:t>
            </w:r>
          </w:p>
        </w:tc>
        <w:tc>
          <w:tcPr>
            <w:tcW w:w="2079" w:type="dxa"/>
          </w:tcPr>
          <w:p w:rsidR="00C85E85" w:rsidRDefault="00872EFC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C85E85" w:rsidRDefault="00872EFC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C85E85" w:rsidRDefault="00872EFC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C85E85" w:rsidRDefault="00872EFC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C85E85" w:rsidRDefault="00872EFC">
            <w:pPr>
              <w:jc w:val="center"/>
            </w:pPr>
            <w:r>
              <w:t>3</w:t>
            </w:r>
          </w:p>
        </w:tc>
      </w:tr>
      <w:tr w:rsidR="00C85E85">
        <w:tc>
          <w:tcPr>
            <w:tcW w:w="2079" w:type="dxa"/>
            <w:vMerge w:val="restart"/>
          </w:tcPr>
          <w:p w:rsidR="00C85E85" w:rsidRDefault="00872EFC">
            <w:r>
              <w:t>Математика и информатика</w:t>
            </w:r>
          </w:p>
        </w:tc>
        <w:tc>
          <w:tcPr>
            <w:tcW w:w="2079" w:type="dxa"/>
          </w:tcPr>
          <w:p w:rsidR="00C85E85" w:rsidRDefault="00872EFC">
            <w:r>
              <w:t>Математика</w:t>
            </w:r>
          </w:p>
        </w:tc>
        <w:tc>
          <w:tcPr>
            <w:tcW w:w="2079" w:type="dxa"/>
          </w:tcPr>
          <w:p w:rsidR="00C85E85" w:rsidRDefault="00872EFC">
            <w:pPr>
              <w:jc w:val="center"/>
            </w:pPr>
            <w:r>
              <w:t>5</w:t>
            </w:r>
          </w:p>
        </w:tc>
        <w:tc>
          <w:tcPr>
            <w:tcW w:w="2079" w:type="dxa"/>
          </w:tcPr>
          <w:p w:rsidR="00C85E85" w:rsidRDefault="00872EFC">
            <w:pPr>
              <w:jc w:val="center"/>
            </w:pPr>
            <w:r>
              <w:t>5</w:t>
            </w:r>
          </w:p>
        </w:tc>
        <w:tc>
          <w:tcPr>
            <w:tcW w:w="2079" w:type="dxa"/>
          </w:tcPr>
          <w:p w:rsidR="00C85E85" w:rsidRDefault="00872EF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C85E85" w:rsidRDefault="00872EF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C85E85" w:rsidRDefault="00872EFC">
            <w:pPr>
              <w:jc w:val="center"/>
            </w:pPr>
            <w:r>
              <w:t>0</w:t>
            </w:r>
          </w:p>
        </w:tc>
      </w:tr>
      <w:tr w:rsidR="00C85E85">
        <w:tc>
          <w:tcPr>
            <w:tcW w:w="2079" w:type="dxa"/>
            <w:vMerge/>
          </w:tcPr>
          <w:p w:rsidR="00C85E85" w:rsidRDefault="00C85E85"/>
        </w:tc>
        <w:tc>
          <w:tcPr>
            <w:tcW w:w="2079" w:type="dxa"/>
          </w:tcPr>
          <w:p w:rsidR="00C85E85" w:rsidRDefault="00872EFC">
            <w:r>
              <w:t>Алгебра</w:t>
            </w:r>
          </w:p>
        </w:tc>
        <w:tc>
          <w:tcPr>
            <w:tcW w:w="2079" w:type="dxa"/>
          </w:tcPr>
          <w:p w:rsidR="00C85E85" w:rsidRDefault="00872EF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C85E85" w:rsidRDefault="00872EF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C85E85" w:rsidRDefault="00872EFC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C85E85" w:rsidRDefault="00872EFC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C85E85" w:rsidRDefault="00872EFC">
            <w:pPr>
              <w:jc w:val="center"/>
            </w:pPr>
            <w:r>
              <w:t>3</w:t>
            </w:r>
          </w:p>
        </w:tc>
      </w:tr>
      <w:tr w:rsidR="00C85E85">
        <w:tc>
          <w:tcPr>
            <w:tcW w:w="2079" w:type="dxa"/>
            <w:vMerge/>
          </w:tcPr>
          <w:p w:rsidR="00C85E85" w:rsidRDefault="00C85E85"/>
        </w:tc>
        <w:tc>
          <w:tcPr>
            <w:tcW w:w="2079" w:type="dxa"/>
          </w:tcPr>
          <w:p w:rsidR="00C85E85" w:rsidRDefault="00872EFC">
            <w:r>
              <w:t>Геометрия</w:t>
            </w:r>
          </w:p>
        </w:tc>
        <w:tc>
          <w:tcPr>
            <w:tcW w:w="2079" w:type="dxa"/>
          </w:tcPr>
          <w:p w:rsidR="00C85E85" w:rsidRDefault="00872EF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C85E85" w:rsidRDefault="00872EF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C85E85" w:rsidRDefault="00872EFC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C85E85" w:rsidRDefault="00872EFC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C85E85" w:rsidRDefault="00872EFC">
            <w:pPr>
              <w:jc w:val="center"/>
            </w:pPr>
            <w:r>
              <w:t>2</w:t>
            </w:r>
          </w:p>
        </w:tc>
      </w:tr>
      <w:tr w:rsidR="00C85E85">
        <w:tc>
          <w:tcPr>
            <w:tcW w:w="2079" w:type="dxa"/>
            <w:vMerge/>
          </w:tcPr>
          <w:p w:rsidR="00C85E85" w:rsidRDefault="00C85E85"/>
        </w:tc>
        <w:tc>
          <w:tcPr>
            <w:tcW w:w="2079" w:type="dxa"/>
          </w:tcPr>
          <w:p w:rsidR="00C85E85" w:rsidRDefault="00872EFC">
            <w:r>
              <w:t>Вероятность и статистика</w:t>
            </w:r>
          </w:p>
        </w:tc>
        <w:tc>
          <w:tcPr>
            <w:tcW w:w="2079" w:type="dxa"/>
          </w:tcPr>
          <w:p w:rsidR="00C85E85" w:rsidRDefault="00872EF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C85E85" w:rsidRDefault="00872EF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C85E85" w:rsidRDefault="00872EFC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C85E85" w:rsidRDefault="00872EFC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C85E85" w:rsidRDefault="00872EFC">
            <w:pPr>
              <w:jc w:val="center"/>
            </w:pPr>
            <w:r>
              <w:t>1</w:t>
            </w:r>
          </w:p>
        </w:tc>
      </w:tr>
      <w:tr w:rsidR="00C85E85">
        <w:tc>
          <w:tcPr>
            <w:tcW w:w="2079" w:type="dxa"/>
            <w:vMerge/>
          </w:tcPr>
          <w:p w:rsidR="00C85E85" w:rsidRDefault="00C85E85"/>
        </w:tc>
        <w:tc>
          <w:tcPr>
            <w:tcW w:w="2079" w:type="dxa"/>
          </w:tcPr>
          <w:p w:rsidR="00C85E85" w:rsidRDefault="00872EFC">
            <w:r>
              <w:t>Информатика</w:t>
            </w:r>
          </w:p>
        </w:tc>
        <w:tc>
          <w:tcPr>
            <w:tcW w:w="2079" w:type="dxa"/>
          </w:tcPr>
          <w:p w:rsidR="00C85E85" w:rsidRDefault="00872EF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C85E85" w:rsidRDefault="00872EF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C85E85" w:rsidRDefault="00872EFC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C85E85" w:rsidRDefault="00872EFC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C85E85" w:rsidRDefault="00872EFC">
            <w:pPr>
              <w:jc w:val="center"/>
            </w:pPr>
            <w:r>
              <w:t>1</w:t>
            </w:r>
          </w:p>
        </w:tc>
      </w:tr>
      <w:tr w:rsidR="00C85E85">
        <w:tc>
          <w:tcPr>
            <w:tcW w:w="2079" w:type="dxa"/>
            <w:vMerge w:val="restart"/>
          </w:tcPr>
          <w:p w:rsidR="00C85E85" w:rsidRDefault="00872EFC">
            <w:r>
              <w:t>Общественно-научные предметы</w:t>
            </w:r>
          </w:p>
        </w:tc>
        <w:tc>
          <w:tcPr>
            <w:tcW w:w="2079" w:type="dxa"/>
          </w:tcPr>
          <w:p w:rsidR="00C85E85" w:rsidRDefault="00872EFC">
            <w:r>
              <w:t>История</w:t>
            </w:r>
          </w:p>
        </w:tc>
        <w:tc>
          <w:tcPr>
            <w:tcW w:w="2079" w:type="dxa"/>
          </w:tcPr>
          <w:p w:rsidR="00C85E85" w:rsidRDefault="00872EFC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C85E85" w:rsidRDefault="00872EFC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C85E85" w:rsidRDefault="00872EFC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C85E85" w:rsidRDefault="00872EFC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C85E85" w:rsidRDefault="00872EFC">
            <w:pPr>
              <w:jc w:val="center"/>
            </w:pPr>
            <w:r>
              <w:t>2.5</w:t>
            </w:r>
          </w:p>
        </w:tc>
      </w:tr>
      <w:tr w:rsidR="00C85E85">
        <w:tc>
          <w:tcPr>
            <w:tcW w:w="2079" w:type="dxa"/>
            <w:vMerge/>
          </w:tcPr>
          <w:p w:rsidR="00C85E85" w:rsidRDefault="00C85E85"/>
        </w:tc>
        <w:tc>
          <w:tcPr>
            <w:tcW w:w="2079" w:type="dxa"/>
          </w:tcPr>
          <w:p w:rsidR="00C85E85" w:rsidRDefault="00872EFC">
            <w:r>
              <w:t>Обществознание</w:t>
            </w:r>
          </w:p>
        </w:tc>
        <w:tc>
          <w:tcPr>
            <w:tcW w:w="2079" w:type="dxa"/>
          </w:tcPr>
          <w:p w:rsidR="00C85E85" w:rsidRDefault="00872EF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C85E85" w:rsidRDefault="00872EF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C85E85" w:rsidRDefault="00872EF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C85E85" w:rsidRDefault="00872EFC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C85E85" w:rsidRDefault="00872EFC">
            <w:pPr>
              <w:jc w:val="center"/>
            </w:pPr>
            <w:r>
              <w:t>1</w:t>
            </w:r>
          </w:p>
        </w:tc>
      </w:tr>
      <w:tr w:rsidR="00C85E85">
        <w:tc>
          <w:tcPr>
            <w:tcW w:w="2079" w:type="dxa"/>
            <w:vMerge/>
          </w:tcPr>
          <w:p w:rsidR="00C85E85" w:rsidRDefault="00C85E85"/>
        </w:tc>
        <w:tc>
          <w:tcPr>
            <w:tcW w:w="2079" w:type="dxa"/>
          </w:tcPr>
          <w:p w:rsidR="00C85E85" w:rsidRDefault="00872EFC">
            <w:r>
              <w:t>География</w:t>
            </w:r>
          </w:p>
        </w:tc>
        <w:tc>
          <w:tcPr>
            <w:tcW w:w="2079" w:type="dxa"/>
          </w:tcPr>
          <w:p w:rsidR="00C85E85" w:rsidRDefault="00872EFC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C85E85" w:rsidRDefault="00872EFC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C85E85" w:rsidRDefault="00872EFC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C85E85" w:rsidRDefault="00872EFC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C85E85" w:rsidRDefault="00872EFC">
            <w:pPr>
              <w:jc w:val="center"/>
            </w:pPr>
            <w:r>
              <w:t>2</w:t>
            </w:r>
          </w:p>
        </w:tc>
      </w:tr>
      <w:tr w:rsidR="00C85E85">
        <w:tc>
          <w:tcPr>
            <w:tcW w:w="2079" w:type="dxa"/>
            <w:vMerge w:val="restart"/>
          </w:tcPr>
          <w:p w:rsidR="00C85E85" w:rsidRDefault="00872EFC">
            <w:r>
              <w:t>Естественно-научные предметы</w:t>
            </w:r>
          </w:p>
        </w:tc>
        <w:tc>
          <w:tcPr>
            <w:tcW w:w="2079" w:type="dxa"/>
          </w:tcPr>
          <w:p w:rsidR="00C85E85" w:rsidRDefault="00872EFC">
            <w:r>
              <w:t>Физика</w:t>
            </w:r>
          </w:p>
        </w:tc>
        <w:tc>
          <w:tcPr>
            <w:tcW w:w="2079" w:type="dxa"/>
          </w:tcPr>
          <w:p w:rsidR="00C85E85" w:rsidRDefault="00872EF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C85E85" w:rsidRDefault="00872EF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C85E85" w:rsidRDefault="00872EFC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C85E85" w:rsidRDefault="00872EFC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C85E85" w:rsidRDefault="00872EFC">
            <w:pPr>
              <w:jc w:val="center"/>
            </w:pPr>
            <w:r>
              <w:t>3</w:t>
            </w:r>
          </w:p>
        </w:tc>
      </w:tr>
      <w:tr w:rsidR="00C85E85">
        <w:tc>
          <w:tcPr>
            <w:tcW w:w="2079" w:type="dxa"/>
            <w:vMerge/>
          </w:tcPr>
          <w:p w:rsidR="00C85E85" w:rsidRDefault="00C85E85"/>
        </w:tc>
        <w:tc>
          <w:tcPr>
            <w:tcW w:w="2079" w:type="dxa"/>
          </w:tcPr>
          <w:p w:rsidR="00C85E85" w:rsidRDefault="00872EFC">
            <w:r>
              <w:t>Химия</w:t>
            </w:r>
          </w:p>
        </w:tc>
        <w:tc>
          <w:tcPr>
            <w:tcW w:w="2079" w:type="dxa"/>
          </w:tcPr>
          <w:p w:rsidR="00C85E85" w:rsidRDefault="00872EF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C85E85" w:rsidRDefault="00872EF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C85E85" w:rsidRDefault="00872EF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C85E85" w:rsidRDefault="00872EFC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C85E85" w:rsidRDefault="00872EFC">
            <w:pPr>
              <w:jc w:val="center"/>
            </w:pPr>
            <w:r>
              <w:t>2</w:t>
            </w:r>
          </w:p>
        </w:tc>
      </w:tr>
      <w:tr w:rsidR="00C85E85">
        <w:tc>
          <w:tcPr>
            <w:tcW w:w="2079" w:type="dxa"/>
            <w:vMerge/>
          </w:tcPr>
          <w:p w:rsidR="00C85E85" w:rsidRDefault="00C85E85"/>
        </w:tc>
        <w:tc>
          <w:tcPr>
            <w:tcW w:w="2079" w:type="dxa"/>
          </w:tcPr>
          <w:p w:rsidR="00C85E85" w:rsidRDefault="00872EFC">
            <w:r>
              <w:t>Биология</w:t>
            </w:r>
          </w:p>
        </w:tc>
        <w:tc>
          <w:tcPr>
            <w:tcW w:w="2079" w:type="dxa"/>
          </w:tcPr>
          <w:p w:rsidR="00C85E85" w:rsidRDefault="00872EFC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C85E85" w:rsidRDefault="00872EFC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C85E85" w:rsidRDefault="00872EFC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C85E85" w:rsidRDefault="00872EFC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C85E85" w:rsidRDefault="00872EFC">
            <w:pPr>
              <w:jc w:val="center"/>
            </w:pPr>
            <w:r>
              <w:t>2</w:t>
            </w:r>
          </w:p>
        </w:tc>
      </w:tr>
      <w:tr w:rsidR="00C85E85">
        <w:tc>
          <w:tcPr>
            <w:tcW w:w="2079" w:type="dxa"/>
            <w:vMerge w:val="restart"/>
          </w:tcPr>
          <w:p w:rsidR="00C85E85" w:rsidRDefault="00872EFC">
            <w:r>
              <w:t>Искусство</w:t>
            </w:r>
          </w:p>
        </w:tc>
        <w:tc>
          <w:tcPr>
            <w:tcW w:w="2079" w:type="dxa"/>
          </w:tcPr>
          <w:p w:rsidR="00C85E85" w:rsidRDefault="00872EFC">
            <w:r>
              <w:t>Изобразительное искусство</w:t>
            </w:r>
          </w:p>
        </w:tc>
        <w:tc>
          <w:tcPr>
            <w:tcW w:w="2079" w:type="dxa"/>
          </w:tcPr>
          <w:p w:rsidR="00C85E85" w:rsidRDefault="00872EFC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C85E85" w:rsidRDefault="00872EFC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C85E85" w:rsidRDefault="00872EFC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C85E85" w:rsidRDefault="00872EF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C85E85" w:rsidRDefault="00872EFC">
            <w:pPr>
              <w:jc w:val="center"/>
            </w:pPr>
            <w:r>
              <w:t>0</w:t>
            </w:r>
          </w:p>
        </w:tc>
      </w:tr>
      <w:tr w:rsidR="00C85E85">
        <w:tc>
          <w:tcPr>
            <w:tcW w:w="2079" w:type="dxa"/>
            <w:vMerge/>
          </w:tcPr>
          <w:p w:rsidR="00C85E85" w:rsidRDefault="00C85E85"/>
        </w:tc>
        <w:tc>
          <w:tcPr>
            <w:tcW w:w="2079" w:type="dxa"/>
          </w:tcPr>
          <w:p w:rsidR="00C85E85" w:rsidRDefault="00872EFC">
            <w:r>
              <w:t>Музыка</w:t>
            </w:r>
          </w:p>
        </w:tc>
        <w:tc>
          <w:tcPr>
            <w:tcW w:w="2079" w:type="dxa"/>
          </w:tcPr>
          <w:p w:rsidR="00C85E85" w:rsidRDefault="00872EFC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C85E85" w:rsidRDefault="00872EFC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C85E85" w:rsidRDefault="00872EFC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C85E85" w:rsidRDefault="00872EFC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C85E85" w:rsidRDefault="00872EFC">
            <w:pPr>
              <w:jc w:val="center"/>
            </w:pPr>
            <w:r>
              <w:t>0</w:t>
            </w:r>
          </w:p>
        </w:tc>
      </w:tr>
      <w:tr w:rsidR="00C85E85">
        <w:tc>
          <w:tcPr>
            <w:tcW w:w="2079" w:type="dxa"/>
          </w:tcPr>
          <w:p w:rsidR="00C85E85" w:rsidRDefault="00872EFC">
            <w:r>
              <w:t>Технология</w:t>
            </w:r>
          </w:p>
        </w:tc>
        <w:tc>
          <w:tcPr>
            <w:tcW w:w="2079" w:type="dxa"/>
          </w:tcPr>
          <w:p w:rsidR="00C85E85" w:rsidRDefault="00872EFC">
            <w:r>
              <w:t>Труд (технология)</w:t>
            </w:r>
          </w:p>
        </w:tc>
        <w:tc>
          <w:tcPr>
            <w:tcW w:w="2079" w:type="dxa"/>
          </w:tcPr>
          <w:p w:rsidR="00C85E85" w:rsidRDefault="00872EFC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C85E85" w:rsidRDefault="00872EFC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C85E85" w:rsidRDefault="00872EFC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C85E85" w:rsidRDefault="00872EFC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C85E85" w:rsidRDefault="00872EFC">
            <w:pPr>
              <w:jc w:val="center"/>
            </w:pPr>
            <w:r>
              <w:t>1</w:t>
            </w:r>
          </w:p>
        </w:tc>
      </w:tr>
      <w:tr w:rsidR="00C85E85">
        <w:tc>
          <w:tcPr>
            <w:tcW w:w="2079" w:type="dxa"/>
          </w:tcPr>
          <w:p w:rsidR="00C85E85" w:rsidRDefault="00872EFC">
            <w:r>
              <w:t>Физическая культура</w:t>
            </w:r>
          </w:p>
        </w:tc>
        <w:tc>
          <w:tcPr>
            <w:tcW w:w="2079" w:type="dxa"/>
          </w:tcPr>
          <w:p w:rsidR="00C85E85" w:rsidRDefault="00872EFC">
            <w:r>
              <w:t>Физическая культура</w:t>
            </w:r>
          </w:p>
        </w:tc>
        <w:tc>
          <w:tcPr>
            <w:tcW w:w="2079" w:type="dxa"/>
          </w:tcPr>
          <w:p w:rsidR="00C85E85" w:rsidRDefault="00872EFC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C85E85" w:rsidRDefault="00872EFC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C85E85" w:rsidRDefault="00872EFC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C85E85" w:rsidRDefault="00872EFC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C85E85" w:rsidRDefault="00872EFC">
            <w:pPr>
              <w:jc w:val="center"/>
            </w:pPr>
            <w:r>
              <w:t>2</w:t>
            </w:r>
          </w:p>
        </w:tc>
      </w:tr>
      <w:tr w:rsidR="00C85E85">
        <w:tc>
          <w:tcPr>
            <w:tcW w:w="2079" w:type="dxa"/>
          </w:tcPr>
          <w:p w:rsidR="00C85E85" w:rsidRDefault="00872EFC">
            <w:r>
              <w:t>Основы безопасности и защиты Родины</w:t>
            </w:r>
          </w:p>
        </w:tc>
        <w:tc>
          <w:tcPr>
            <w:tcW w:w="2079" w:type="dxa"/>
          </w:tcPr>
          <w:p w:rsidR="00C85E85" w:rsidRDefault="00872EFC">
            <w:r>
              <w:t>Основы безопасности и защиты Родины</w:t>
            </w:r>
          </w:p>
        </w:tc>
        <w:tc>
          <w:tcPr>
            <w:tcW w:w="2079" w:type="dxa"/>
          </w:tcPr>
          <w:p w:rsidR="00C85E85" w:rsidRDefault="00872EF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C85E85" w:rsidRDefault="00872EF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C85E85" w:rsidRDefault="00872EF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C85E85" w:rsidRDefault="00872EFC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C85E85" w:rsidRDefault="00872EFC">
            <w:pPr>
              <w:jc w:val="center"/>
            </w:pPr>
            <w:r>
              <w:t>1</w:t>
            </w:r>
          </w:p>
        </w:tc>
      </w:tr>
      <w:tr w:rsidR="00C85E85">
        <w:tc>
          <w:tcPr>
            <w:tcW w:w="4158" w:type="dxa"/>
            <w:gridSpan w:val="2"/>
            <w:shd w:val="clear" w:color="auto" w:fill="00FF00"/>
          </w:tcPr>
          <w:p w:rsidR="00C85E85" w:rsidRDefault="00872EFC">
            <w:r>
              <w:t>Итого</w:t>
            </w:r>
          </w:p>
        </w:tc>
        <w:tc>
          <w:tcPr>
            <w:tcW w:w="2079" w:type="dxa"/>
            <w:shd w:val="clear" w:color="auto" w:fill="00FF00"/>
          </w:tcPr>
          <w:p w:rsidR="00C85E85" w:rsidRDefault="00872EFC">
            <w:pPr>
              <w:jc w:val="center"/>
            </w:pPr>
            <w:r>
              <w:t>28</w:t>
            </w:r>
          </w:p>
        </w:tc>
        <w:tc>
          <w:tcPr>
            <w:tcW w:w="2079" w:type="dxa"/>
            <w:shd w:val="clear" w:color="auto" w:fill="00FF00"/>
          </w:tcPr>
          <w:p w:rsidR="00C85E85" w:rsidRDefault="00872EFC">
            <w:pPr>
              <w:jc w:val="center"/>
            </w:pPr>
            <w:r>
              <w:t>29</w:t>
            </w:r>
          </w:p>
        </w:tc>
        <w:tc>
          <w:tcPr>
            <w:tcW w:w="2079" w:type="dxa"/>
            <w:shd w:val="clear" w:color="auto" w:fill="00FF00"/>
          </w:tcPr>
          <w:p w:rsidR="00C85E85" w:rsidRDefault="00872EFC">
            <w:pPr>
              <w:jc w:val="center"/>
            </w:pPr>
            <w:r>
              <w:t>31</w:t>
            </w:r>
          </w:p>
        </w:tc>
        <w:tc>
          <w:tcPr>
            <w:tcW w:w="2079" w:type="dxa"/>
            <w:shd w:val="clear" w:color="auto" w:fill="00FF00"/>
          </w:tcPr>
          <w:p w:rsidR="00C85E85" w:rsidRDefault="00872EFC">
            <w:pPr>
              <w:jc w:val="center"/>
            </w:pPr>
            <w:r>
              <w:t>32</w:t>
            </w:r>
          </w:p>
        </w:tc>
        <w:tc>
          <w:tcPr>
            <w:tcW w:w="2079" w:type="dxa"/>
            <w:shd w:val="clear" w:color="auto" w:fill="00FF00"/>
          </w:tcPr>
          <w:p w:rsidR="00C85E85" w:rsidRDefault="00872EFC">
            <w:pPr>
              <w:jc w:val="center"/>
            </w:pPr>
            <w:r>
              <w:t>32.5</w:t>
            </w:r>
          </w:p>
        </w:tc>
      </w:tr>
      <w:tr w:rsidR="00C85E85">
        <w:tc>
          <w:tcPr>
            <w:tcW w:w="14553" w:type="dxa"/>
            <w:gridSpan w:val="7"/>
            <w:shd w:val="clear" w:color="auto" w:fill="FFFFB3"/>
          </w:tcPr>
          <w:p w:rsidR="00C85E85" w:rsidRDefault="00872EFC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C85E85">
        <w:tc>
          <w:tcPr>
            <w:tcW w:w="4158" w:type="dxa"/>
            <w:gridSpan w:val="2"/>
            <w:shd w:val="clear" w:color="auto" w:fill="D9D9D9"/>
          </w:tcPr>
          <w:p w:rsidR="00C85E85" w:rsidRDefault="00872EFC">
            <w:r>
              <w:rPr>
                <w:b/>
              </w:rPr>
              <w:t>Наименование учебного курса</w:t>
            </w:r>
          </w:p>
        </w:tc>
        <w:tc>
          <w:tcPr>
            <w:tcW w:w="2079" w:type="dxa"/>
            <w:shd w:val="clear" w:color="auto" w:fill="D9D9D9"/>
          </w:tcPr>
          <w:p w:rsidR="00C85E85" w:rsidRDefault="00C85E85"/>
        </w:tc>
        <w:tc>
          <w:tcPr>
            <w:tcW w:w="2079" w:type="dxa"/>
            <w:shd w:val="clear" w:color="auto" w:fill="D9D9D9"/>
          </w:tcPr>
          <w:p w:rsidR="00C85E85" w:rsidRDefault="00C85E85"/>
        </w:tc>
        <w:tc>
          <w:tcPr>
            <w:tcW w:w="2079" w:type="dxa"/>
            <w:shd w:val="clear" w:color="auto" w:fill="D9D9D9"/>
          </w:tcPr>
          <w:p w:rsidR="00C85E85" w:rsidRDefault="00C85E85"/>
        </w:tc>
        <w:tc>
          <w:tcPr>
            <w:tcW w:w="2079" w:type="dxa"/>
            <w:shd w:val="clear" w:color="auto" w:fill="D9D9D9"/>
          </w:tcPr>
          <w:p w:rsidR="00C85E85" w:rsidRDefault="00C85E85"/>
        </w:tc>
        <w:tc>
          <w:tcPr>
            <w:tcW w:w="2079" w:type="dxa"/>
            <w:shd w:val="clear" w:color="auto" w:fill="D9D9D9"/>
          </w:tcPr>
          <w:p w:rsidR="00C85E85" w:rsidRDefault="00C85E85"/>
        </w:tc>
      </w:tr>
      <w:tr w:rsidR="00C85E85">
        <w:tc>
          <w:tcPr>
            <w:tcW w:w="4158" w:type="dxa"/>
            <w:gridSpan w:val="2"/>
          </w:tcPr>
          <w:p w:rsidR="00C85E85" w:rsidRDefault="00872EFC">
            <w:r>
              <w:t>Практикум по решению задач по математике</w:t>
            </w:r>
          </w:p>
        </w:tc>
        <w:tc>
          <w:tcPr>
            <w:tcW w:w="2079" w:type="dxa"/>
          </w:tcPr>
          <w:p w:rsidR="00C85E85" w:rsidRDefault="00872EF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C85E85" w:rsidRDefault="00872EF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C85E85" w:rsidRDefault="00872EF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C85E85" w:rsidRDefault="00872EF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C85E85" w:rsidRDefault="00872EFC">
            <w:pPr>
              <w:jc w:val="center"/>
            </w:pPr>
            <w:r>
              <w:t>0.5</w:t>
            </w:r>
          </w:p>
        </w:tc>
      </w:tr>
      <w:tr w:rsidR="00C85E85">
        <w:tc>
          <w:tcPr>
            <w:tcW w:w="4158" w:type="dxa"/>
            <w:gridSpan w:val="2"/>
          </w:tcPr>
          <w:p w:rsidR="00C85E85" w:rsidRDefault="00872EFC">
            <w:r>
              <w:t>За страницами учебника обществознания</w:t>
            </w:r>
          </w:p>
        </w:tc>
        <w:tc>
          <w:tcPr>
            <w:tcW w:w="2079" w:type="dxa"/>
          </w:tcPr>
          <w:p w:rsidR="00C85E85" w:rsidRDefault="00872EF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C85E85" w:rsidRDefault="00872EFC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C85E85" w:rsidRDefault="00872EFC">
            <w:pPr>
              <w:jc w:val="center"/>
            </w:pPr>
            <w:r>
              <w:t>0.5</w:t>
            </w:r>
          </w:p>
        </w:tc>
        <w:tc>
          <w:tcPr>
            <w:tcW w:w="2079" w:type="dxa"/>
          </w:tcPr>
          <w:p w:rsidR="00C85E85" w:rsidRDefault="00872EF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C85E85" w:rsidRDefault="00872EFC">
            <w:pPr>
              <w:jc w:val="center"/>
            </w:pPr>
            <w:r>
              <w:t>0</w:t>
            </w:r>
          </w:p>
        </w:tc>
      </w:tr>
      <w:tr w:rsidR="00C85E85">
        <w:tc>
          <w:tcPr>
            <w:tcW w:w="4158" w:type="dxa"/>
            <w:gridSpan w:val="2"/>
          </w:tcPr>
          <w:p w:rsidR="00C85E85" w:rsidRDefault="00872EFC">
            <w:r>
              <w:t>Функциональная грамотность</w:t>
            </w:r>
          </w:p>
        </w:tc>
        <w:tc>
          <w:tcPr>
            <w:tcW w:w="2079" w:type="dxa"/>
          </w:tcPr>
          <w:p w:rsidR="00C85E85" w:rsidRDefault="00872EFC">
            <w:pPr>
              <w:jc w:val="center"/>
            </w:pPr>
            <w:r>
              <w:t>0.5</w:t>
            </w:r>
          </w:p>
        </w:tc>
        <w:tc>
          <w:tcPr>
            <w:tcW w:w="2079" w:type="dxa"/>
          </w:tcPr>
          <w:p w:rsidR="00C85E85" w:rsidRDefault="00872EF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C85E85" w:rsidRDefault="00872EF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C85E85" w:rsidRDefault="00872EF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C85E85" w:rsidRDefault="00872EFC">
            <w:pPr>
              <w:jc w:val="center"/>
            </w:pPr>
            <w:r>
              <w:t>0</w:t>
            </w:r>
          </w:p>
        </w:tc>
      </w:tr>
      <w:tr w:rsidR="00C85E85">
        <w:tc>
          <w:tcPr>
            <w:tcW w:w="4158" w:type="dxa"/>
            <w:gridSpan w:val="2"/>
          </w:tcPr>
          <w:p w:rsidR="00C85E85" w:rsidRDefault="00872EFC">
            <w:r>
              <w:t>Финансовая грамотность</w:t>
            </w:r>
          </w:p>
        </w:tc>
        <w:tc>
          <w:tcPr>
            <w:tcW w:w="2079" w:type="dxa"/>
          </w:tcPr>
          <w:p w:rsidR="00C85E85" w:rsidRDefault="00872EF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C85E85" w:rsidRDefault="00872EF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C85E85" w:rsidRDefault="00872EFC">
            <w:pPr>
              <w:jc w:val="center"/>
            </w:pPr>
            <w:r>
              <w:t>0.5</w:t>
            </w:r>
          </w:p>
        </w:tc>
        <w:tc>
          <w:tcPr>
            <w:tcW w:w="2079" w:type="dxa"/>
          </w:tcPr>
          <w:p w:rsidR="00C85E85" w:rsidRDefault="00872EFC">
            <w:pPr>
              <w:jc w:val="center"/>
            </w:pPr>
            <w:r>
              <w:t>0.5</w:t>
            </w:r>
          </w:p>
        </w:tc>
        <w:tc>
          <w:tcPr>
            <w:tcW w:w="2079" w:type="dxa"/>
          </w:tcPr>
          <w:p w:rsidR="00C85E85" w:rsidRDefault="00872EFC">
            <w:pPr>
              <w:jc w:val="center"/>
            </w:pPr>
            <w:r>
              <w:t>0</w:t>
            </w:r>
          </w:p>
        </w:tc>
      </w:tr>
      <w:tr w:rsidR="00C85E85">
        <w:tc>
          <w:tcPr>
            <w:tcW w:w="4158" w:type="dxa"/>
            <w:gridSpan w:val="2"/>
          </w:tcPr>
          <w:p w:rsidR="00C85E85" w:rsidRDefault="00872EFC">
            <w:r>
              <w:t>Черчение.Первые шаги</w:t>
            </w:r>
          </w:p>
        </w:tc>
        <w:tc>
          <w:tcPr>
            <w:tcW w:w="2079" w:type="dxa"/>
          </w:tcPr>
          <w:p w:rsidR="00C85E85" w:rsidRDefault="00872EF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C85E85" w:rsidRDefault="00872EF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C85E85" w:rsidRDefault="00872EF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C85E85" w:rsidRDefault="00872EFC">
            <w:pPr>
              <w:jc w:val="center"/>
            </w:pPr>
            <w:r>
              <w:t>0.5</w:t>
            </w:r>
          </w:p>
        </w:tc>
        <w:tc>
          <w:tcPr>
            <w:tcW w:w="2079" w:type="dxa"/>
          </w:tcPr>
          <w:p w:rsidR="00C85E85" w:rsidRDefault="00872EFC">
            <w:pPr>
              <w:jc w:val="center"/>
            </w:pPr>
            <w:r>
              <w:t>0</w:t>
            </w:r>
          </w:p>
        </w:tc>
      </w:tr>
      <w:tr w:rsidR="00C85E85">
        <w:tc>
          <w:tcPr>
            <w:tcW w:w="4158" w:type="dxa"/>
            <w:gridSpan w:val="2"/>
          </w:tcPr>
          <w:p w:rsidR="00C85E85" w:rsidRDefault="00872EFC">
            <w:r>
              <w:t>За страницами учебника географии</w:t>
            </w:r>
          </w:p>
        </w:tc>
        <w:tc>
          <w:tcPr>
            <w:tcW w:w="2079" w:type="dxa"/>
          </w:tcPr>
          <w:p w:rsidR="00C85E85" w:rsidRDefault="00872EFC">
            <w:pPr>
              <w:jc w:val="center"/>
            </w:pPr>
            <w:r>
              <w:t>0.5</w:t>
            </w:r>
          </w:p>
        </w:tc>
        <w:tc>
          <w:tcPr>
            <w:tcW w:w="2079" w:type="dxa"/>
          </w:tcPr>
          <w:p w:rsidR="00C85E85" w:rsidRDefault="00872EF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C85E85" w:rsidRDefault="00872EF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C85E85" w:rsidRDefault="00872EF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C85E85" w:rsidRDefault="00872EFC">
            <w:pPr>
              <w:jc w:val="center"/>
            </w:pPr>
            <w:r>
              <w:t>0</w:t>
            </w:r>
          </w:p>
        </w:tc>
      </w:tr>
      <w:tr w:rsidR="00C85E85">
        <w:tc>
          <w:tcPr>
            <w:tcW w:w="4158" w:type="dxa"/>
            <w:gridSpan w:val="2"/>
            <w:shd w:val="clear" w:color="auto" w:fill="00FF00"/>
          </w:tcPr>
          <w:p w:rsidR="00C85E85" w:rsidRDefault="00872EFC">
            <w:r>
              <w:t>Итого</w:t>
            </w:r>
          </w:p>
        </w:tc>
        <w:tc>
          <w:tcPr>
            <w:tcW w:w="2079" w:type="dxa"/>
            <w:shd w:val="clear" w:color="auto" w:fill="00FF00"/>
          </w:tcPr>
          <w:p w:rsidR="00C85E85" w:rsidRDefault="00872EFC">
            <w:pPr>
              <w:jc w:val="center"/>
            </w:pPr>
            <w:r>
              <w:t>1</w:t>
            </w:r>
          </w:p>
        </w:tc>
        <w:tc>
          <w:tcPr>
            <w:tcW w:w="2079" w:type="dxa"/>
            <w:shd w:val="clear" w:color="auto" w:fill="00FF00"/>
          </w:tcPr>
          <w:p w:rsidR="00C85E85" w:rsidRDefault="00872EFC">
            <w:pPr>
              <w:jc w:val="center"/>
            </w:pPr>
            <w:r>
              <w:t>1</w:t>
            </w:r>
          </w:p>
        </w:tc>
        <w:tc>
          <w:tcPr>
            <w:tcW w:w="2079" w:type="dxa"/>
            <w:shd w:val="clear" w:color="auto" w:fill="00FF00"/>
          </w:tcPr>
          <w:p w:rsidR="00C85E85" w:rsidRDefault="00872EFC">
            <w:pPr>
              <w:jc w:val="center"/>
            </w:pPr>
            <w:r>
              <w:t>1</w:t>
            </w:r>
          </w:p>
        </w:tc>
        <w:tc>
          <w:tcPr>
            <w:tcW w:w="2079" w:type="dxa"/>
            <w:shd w:val="clear" w:color="auto" w:fill="00FF00"/>
          </w:tcPr>
          <w:p w:rsidR="00C85E85" w:rsidRDefault="00872EFC">
            <w:pPr>
              <w:jc w:val="center"/>
            </w:pPr>
            <w:r>
              <w:t>1</w:t>
            </w:r>
          </w:p>
        </w:tc>
        <w:tc>
          <w:tcPr>
            <w:tcW w:w="2079" w:type="dxa"/>
            <w:shd w:val="clear" w:color="auto" w:fill="00FF00"/>
          </w:tcPr>
          <w:p w:rsidR="00C85E85" w:rsidRDefault="00872EFC">
            <w:pPr>
              <w:jc w:val="center"/>
            </w:pPr>
            <w:r>
              <w:t>0.5</w:t>
            </w:r>
          </w:p>
        </w:tc>
      </w:tr>
      <w:tr w:rsidR="00C85E85">
        <w:tc>
          <w:tcPr>
            <w:tcW w:w="4158" w:type="dxa"/>
            <w:gridSpan w:val="2"/>
            <w:shd w:val="clear" w:color="auto" w:fill="00FF00"/>
          </w:tcPr>
          <w:p w:rsidR="00C85E85" w:rsidRDefault="00872EFC">
            <w:r>
              <w:t>ИТОГО недельная нагрузка</w:t>
            </w:r>
          </w:p>
        </w:tc>
        <w:tc>
          <w:tcPr>
            <w:tcW w:w="2079" w:type="dxa"/>
            <w:shd w:val="clear" w:color="auto" w:fill="00FF00"/>
          </w:tcPr>
          <w:p w:rsidR="00C85E85" w:rsidRDefault="00872EFC">
            <w:pPr>
              <w:jc w:val="center"/>
            </w:pPr>
            <w:r>
              <w:t>29</w:t>
            </w:r>
          </w:p>
        </w:tc>
        <w:tc>
          <w:tcPr>
            <w:tcW w:w="2079" w:type="dxa"/>
            <w:shd w:val="clear" w:color="auto" w:fill="00FF00"/>
          </w:tcPr>
          <w:p w:rsidR="00C85E85" w:rsidRDefault="00872EFC">
            <w:pPr>
              <w:jc w:val="center"/>
            </w:pPr>
            <w:r>
              <w:t>30</w:t>
            </w:r>
          </w:p>
        </w:tc>
        <w:tc>
          <w:tcPr>
            <w:tcW w:w="2079" w:type="dxa"/>
            <w:shd w:val="clear" w:color="auto" w:fill="00FF00"/>
          </w:tcPr>
          <w:p w:rsidR="00C85E85" w:rsidRDefault="00872EFC">
            <w:pPr>
              <w:jc w:val="center"/>
            </w:pPr>
            <w:r>
              <w:t>32</w:t>
            </w:r>
          </w:p>
        </w:tc>
        <w:tc>
          <w:tcPr>
            <w:tcW w:w="2079" w:type="dxa"/>
            <w:shd w:val="clear" w:color="auto" w:fill="00FF00"/>
          </w:tcPr>
          <w:p w:rsidR="00C85E85" w:rsidRDefault="00872EFC">
            <w:pPr>
              <w:jc w:val="center"/>
            </w:pPr>
            <w:r>
              <w:t>33</w:t>
            </w:r>
          </w:p>
        </w:tc>
        <w:tc>
          <w:tcPr>
            <w:tcW w:w="2079" w:type="dxa"/>
            <w:shd w:val="clear" w:color="auto" w:fill="00FF00"/>
          </w:tcPr>
          <w:p w:rsidR="00C85E85" w:rsidRDefault="00872EFC">
            <w:pPr>
              <w:jc w:val="center"/>
            </w:pPr>
            <w:r>
              <w:t>33</w:t>
            </w:r>
          </w:p>
        </w:tc>
      </w:tr>
      <w:tr w:rsidR="00C85E85">
        <w:tc>
          <w:tcPr>
            <w:tcW w:w="4158" w:type="dxa"/>
            <w:gridSpan w:val="2"/>
            <w:shd w:val="clear" w:color="auto" w:fill="FCE3FC"/>
          </w:tcPr>
          <w:p w:rsidR="00C85E85" w:rsidRDefault="00872EFC">
            <w:r>
              <w:t>Количество учебных недель</w:t>
            </w:r>
          </w:p>
        </w:tc>
        <w:tc>
          <w:tcPr>
            <w:tcW w:w="2079" w:type="dxa"/>
            <w:shd w:val="clear" w:color="auto" w:fill="FCE3FC"/>
          </w:tcPr>
          <w:p w:rsidR="00C85E85" w:rsidRDefault="00872EFC">
            <w:pPr>
              <w:jc w:val="center"/>
            </w:pPr>
            <w:r>
              <w:t>34</w:t>
            </w:r>
          </w:p>
        </w:tc>
        <w:tc>
          <w:tcPr>
            <w:tcW w:w="2079" w:type="dxa"/>
            <w:shd w:val="clear" w:color="auto" w:fill="FCE3FC"/>
          </w:tcPr>
          <w:p w:rsidR="00C85E85" w:rsidRDefault="00872EFC">
            <w:pPr>
              <w:jc w:val="center"/>
            </w:pPr>
            <w:r>
              <w:t>34</w:t>
            </w:r>
          </w:p>
        </w:tc>
        <w:tc>
          <w:tcPr>
            <w:tcW w:w="2079" w:type="dxa"/>
            <w:shd w:val="clear" w:color="auto" w:fill="FCE3FC"/>
          </w:tcPr>
          <w:p w:rsidR="00C85E85" w:rsidRDefault="00872EFC">
            <w:pPr>
              <w:jc w:val="center"/>
            </w:pPr>
            <w:r>
              <w:t>34</w:t>
            </w:r>
          </w:p>
        </w:tc>
        <w:tc>
          <w:tcPr>
            <w:tcW w:w="2079" w:type="dxa"/>
            <w:shd w:val="clear" w:color="auto" w:fill="FCE3FC"/>
          </w:tcPr>
          <w:p w:rsidR="00C85E85" w:rsidRDefault="00872EFC">
            <w:pPr>
              <w:jc w:val="center"/>
            </w:pPr>
            <w:r>
              <w:t>34</w:t>
            </w:r>
          </w:p>
        </w:tc>
        <w:tc>
          <w:tcPr>
            <w:tcW w:w="2079" w:type="dxa"/>
            <w:shd w:val="clear" w:color="auto" w:fill="FCE3FC"/>
          </w:tcPr>
          <w:p w:rsidR="00C85E85" w:rsidRDefault="00872EFC">
            <w:pPr>
              <w:jc w:val="center"/>
            </w:pPr>
            <w:r>
              <w:t>34</w:t>
            </w:r>
          </w:p>
        </w:tc>
      </w:tr>
      <w:tr w:rsidR="00C85E85">
        <w:tc>
          <w:tcPr>
            <w:tcW w:w="4158" w:type="dxa"/>
            <w:gridSpan w:val="2"/>
            <w:shd w:val="clear" w:color="auto" w:fill="FCE3FC"/>
          </w:tcPr>
          <w:p w:rsidR="00C85E85" w:rsidRDefault="00872EFC">
            <w:r>
              <w:t>Всего часов в год</w:t>
            </w:r>
          </w:p>
        </w:tc>
        <w:tc>
          <w:tcPr>
            <w:tcW w:w="2079" w:type="dxa"/>
            <w:shd w:val="clear" w:color="auto" w:fill="FCE3FC"/>
          </w:tcPr>
          <w:p w:rsidR="00C85E85" w:rsidRDefault="00872EFC">
            <w:pPr>
              <w:jc w:val="center"/>
            </w:pPr>
            <w:r>
              <w:t>986</w:t>
            </w:r>
          </w:p>
        </w:tc>
        <w:tc>
          <w:tcPr>
            <w:tcW w:w="2079" w:type="dxa"/>
            <w:shd w:val="clear" w:color="auto" w:fill="FCE3FC"/>
          </w:tcPr>
          <w:p w:rsidR="00C85E85" w:rsidRDefault="00872EFC">
            <w:pPr>
              <w:jc w:val="center"/>
            </w:pPr>
            <w:r>
              <w:t>1020</w:t>
            </w:r>
          </w:p>
        </w:tc>
        <w:tc>
          <w:tcPr>
            <w:tcW w:w="2079" w:type="dxa"/>
            <w:shd w:val="clear" w:color="auto" w:fill="FCE3FC"/>
          </w:tcPr>
          <w:p w:rsidR="00C85E85" w:rsidRDefault="00872EFC">
            <w:pPr>
              <w:jc w:val="center"/>
            </w:pPr>
            <w:r>
              <w:t>1088</w:t>
            </w:r>
          </w:p>
        </w:tc>
        <w:tc>
          <w:tcPr>
            <w:tcW w:w="2079" w:type="dxa"/>
            <w:shd w:val="clear" w:color="auto" w:fill="FCE3FC"/>
          </w:tcPr>
          <w:p w:rsidR="00C85E85" w:rsidRDefault="00872EFC">
            <w:pPr>
              <w:jc w:val="center"/>
            </w:pPr>
            <w:r>
              <w:t>1122</w:t>
            </w:r>
          </w:p>
        </w:tc>
        <w:tc>
          <w:tcPr>
            <w:tcW w:w="2079" w:type="dxa"/>
            <w:shd w:val="clear" w:color="auto" w:fill="FCE3FC"/>
          </w:tcPr>
          <w:p w:rsidR="00C85E85" w:rsidRDefault="00872EFC">
            <w:pPr>
              <w:jc w:val="center"/>
            </w:pPr>
            <w:r>
              <w:t>1122</w:t>
            </w:r>
          </w:p>
        </w:tc>
      </w:tr>
    </w:tbl>
    <w:p w:rsidR="00C85E85" w:rsidRDefault="00872EFC">
      <w:r>
        <w:br w:type="page"/>
      </w:r>
    </w:p>
    <w:p w:rsidR="002363FA" w:rsidRDefault="002363FA">
      <w:pPr>
        <w:rPr>
          <w:b/>
          <w:sz w:val="32"/>
        </w:rPr>
        <w:sectPr w:rsidR="002363FA" w:rsidSect="002363FA">
          <w:pgSz w:w="16820" w:h="11900" w:orient="landscape"/>
          <w:pgMar w:top="397" w:right="1134" w:bottom="454" w:left="1134" w:header="709" w:footer="709" w:gutter="0"/>
          <w:cols w:space="708"/>
          <w:docGrid w:linePitch="360"/>
        </w:sectPr>
      </w:pPr>
    </w:p>
    <w:p w:rsidR="00C85E85" w:rsidRDefault="00872EFC">
      <w:r>
        <w:rPr>
          <w:b/>
          <w:sz w:val="32"/>
        </w:rPr>
        <w:lastRenderedPageBreak/>
        <w:t>План внеурочной деятельности (недельный)</w:t>
      </w:r>
    </w:p>
    <w:p w:rsidR="00C85E85" w:rsidRDefault="00872EFC">
      <w:r>
        <w:t>муниципальное бюджетное общеобразовательное учреждение "Петропавловская средняя общеобразовательная школа"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158"/>
        <w:gridCol w:w="2079"/>
        <w:gridCol w:w="2079"/>
        <w:gridCol w:w="2079"/>
        <w:gridCol w:w="2079"/>
        <w:gridCol w:w="2079"/>
      </w:tblGrid>
      <w:tr w:rsidR="00C85E85">
        <w:tc>
          <w:tcPr>
            <w:tcW w:w="4158" w:type="dxa"/>
            <w:vMerge w:val="restart"/>
            <w:shd w:val="clear" w:color="auto" w:fill="D9D9D9"/>
          </w:tcPr>
          <w:p w:rsidR="00C85E85" w:rsidRDefault="00872EFC">
            <w:r>
              <w:rPr>
                <w:b/>
              </w:rPr>
              <w:t>Учебные курсы</w:t>
            </w:r>
          </w:p>
          <w:p w:rsidR="00C85E85" w:rsidRDefault="00C85E85"/>
        </w:tc>
        <w:tc>
          <w:tcPr>
            <w:tcW w:w="10395" w:type="dxa"/>
            <w:gridSpan w:val="5"/>
            <w:shd w:val="clear" w:color="auto" w:fill="D9D9D9"/>
          </w:tcPr>
          <w:p w:rsidR="00C85E85" w:rsidRDefault="00872EFC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C85E85">
        <w:tc>
          <w:tcPr>
            <w:tcW w:w="4158" w:type="dxa"/>
            <w:vMerge/>
          </w:tcPr>
          <w:p w:rsidR="00C85E85" w:rsidRDefault="00C85E85"/>
        </w:tc>
        <w:tc>
          <w:tcPr>
            <w:tcW w:w="2079" w:type="dxa"/>
            <w:shd w:val="clear" w:color="auto" w:fill="D9D9D9"/>
          </w:tcPr>
          <w:p w:rsidR="00C85E85" w:rsidRDefault="00872EFC">
            <w:pPr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2079" w:type="dxa"/>
            <w:shd w:val="clear" w:color="auto" w:fill="D9D9D9"/>
          </w:tcPr>
          <w:p w:rsidR="00C85E85" w:rsidRDefault="00872EFC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2079" w:type="dxa"/>
            <w:shd w:val="clear" w:color="auto" w:fill="D9D9D9"/>
          </w:tcPr>
          <w:p w:rsidR="00C85E85" w:rsidRDefault="00872EFC">
            <w:pPr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2079" w:type="dxa"/>
            <w:shd w:val="clear" w:color="auto" w:fill="D9D9D9"/>
          </w:tcPr>
          <w:p w:rsidR="00C85E85" w:rsidRDefault="00872EFC">
            <w:pPr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2079" w:type="dxa"/>
            <w:shd w:val="clear" w:color="auto" w:fill="D9D9D9"/>
          </w:tcPr>
          <w:p w:rsidR="00C85E85" w:rsidRDefault="00872EFC">
            <w:pPr>
              <w:jc w:val="center"/>
            </w:pPr>
            <w:r>
              <w:rPr>
                <w:b/>
              </w:rPr>
              <w:t>9</w:t>
            </w:r>
          </w:p>
        </w:tc>
      </w:tr>
      <w:tr w:rsidR="00C85E85">
        <w:tc>
          <w:tcPr>
            <w:tcW w:w="4158" w:type="dxa"/>
          </w:tcPr>
          <w:p w:rsidR="00C85E85" w:rsidRDefault="00872EFC">
            <w:r>
              <w:t>Разговоры о важном</w:t>
            </w:r>
          </w:p>
        </w:tc>
        <w:tc>
          <w:tcPr>
            <w:tcW w:w="2079" w:type="dxa"/>
          </w:tcPr>
          <w:p w:rsidR="00C85E85" w:rsidRDefault="00872EFC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C85E85" w:rsidRDefault="00872EFC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C85E85" w:rsidRDefault="00872EFC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C85E85" w:rsidRDefault="00872EFC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C85E85" w:rsidRDefault="00872EFC">
            <w:pPr>
              <w:jc w:val="center"/>
            </w:pPr>
            <w:r>
              <w:t>1</w:t>
            </w:r>
          </w:p>
        </w:tc>
      </w:tr>
      <w:tr w:rsidR="00C85E85">
        <w:tc>
          <w:tcPr>
            <w:tcW w:w="4158" w:type="dxa"/>
          </w:tcPr>
          <w:p w:rsidR="00C85E85" w:rsidRDefault="00872EFC">
            <w:r>
              <w:t>Проф минимум</w:t>
            </w:r>
          </w:p>
        </w:tc>
        <w:tc>
          <w:tcPr>
            <w:tcW w:w="2079" w:type="dxa"/>
          </w:tcPr>
          <w:p w:rsidR="00C85E85" w:rsidRDefault="00872EF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C85E85" w:rsidRDefault="00872EFC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C85E85" w:rsidRDefault="00872EFC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C85E85" w:rsidRDefault="00872EFC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C85E85" w:rsidRDefault="00872EFC">
            <w:pPr>
              <w:jc w:val="center"/>
            </w:pPr>
            <w:r>
              <w:t>1</w:t>
            </w:r>
          </w:p>
        </w:tc>
      </w:tr>
      <w:tr w:rsidR="00C85E85">
        <w:tc>
          <w:tcPr>
            <w:tcW w:w="4158" w:type="dxa"/>
            <w:shd w:val="clear" w:color="auto" w:fill="00FF00"/>
          </w:tcPr>
          <w:p w:rsidR="00C85E85" w:rsidRDefault="00872EFC">
            <w:r>
              <w:t>ИТОГО недельная нагрузка</w:t>
            </w:r>
          </w:p>
        </w:tc>
        <w:tc>
          <w:tcPr>
            <w:tcW w:w="2079" w:type="dxa"/>
            <w:shd w:val="clear" w:color="auto" w:fill="00FF00"/>
          </w:tcPr>
          <w:p w:rsidR="00C85E85" w:rsidRDefault="00872EFC">
            <w:pPr>
              <w:jc w:val="center"/>
            </w:pPr>
            <w:r>
              <w:t>1</w:t>
            </w:r>
          </w:p>
        </w:tc>
        <w:tc>
          <w:tcPr>
            <w:tcW w:w="2079" w:type="dxa"/>
            <w:shd w:val="clear" w:color="auto" w:fill="00FF00"/>
          </w:tcPr>
          <w:p w:rsidR="00C85E85" w:rsidRDefault="00872EFC">
            <w:pPr>
              <w:jc w:val="center"/>
            </w:pPr>
            <w:r>
              <w:t>2</w:t>
            </w:r>
          </w:p>
        </w:tc>
        <w:tc>
          <w:tcPr>
            <w:tcW w:w="2079" w:type="dxa"/>
            <w:shd w:val="clear" w:color="auto" w:fill="00FF00"/>
          </w:tcPr>
          <w:p w:rsidR="00C85E85" w:rsidRDefault="00872EFC">
            <w:pPr>
              <w:jc w:val="center"/>
            </w:pPr>
            <w:r>
              <w:t>2</w:t>
            </w:r>
          </w:p>
        </w:tc>
        <w:tc>
          <w:tcPr>
            <w:tcW w:w="2079" w:type="dxa"/>
            <w:shd w:val="clear" w:color="auto" w:fill="00FF00"/>
          </w:tcPr>
          <w:p w:rsidR="00C85E85" w:rsidRDefault="00872EFC">
            <w:pPr>
              <w:jc w:val="center"/>
            </w:pPr>
            <w:r>
              <w:t>2</w:t>
            </w:r>
          </w:p>
        </w:tc>
        <w:tc>
          <w:tcPr>
            <w:tcW w:w="2079" w:type="dxa"/>
            <w:shd w:val="clear" w:color="auto" w:fill="00FF00"/>
          </w:tcPr>
          <w:p w:rsidR="00C85E85" w:rsidRDefault="00872EFC">
            <w:pPr>
              <w:jc w:val="center"/>
            </w:pPr>
            <w:r>
              <w:t>2</w:t>
            </w:r>
          </w:p>
        </w:tc>
      </w:tr>
    </w:tbl>
    <w:p w:rsidR="00872EFC" w:rsidRDefault="00872EFC"/>
    <w:sectPr w:rsidR="00872EFC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3E28"/>
    <w:rsid w:val="00007DBB"/>
    <w:rsid w:val="00016D28"/>
    <w:rsid w:val="00042834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29C7"/>
    <w:rsid w:val="00224750"/>
    <w:rsid w:val="00226645"/>
    <w:rsid w:val="002363FA"/>
    <w:rsid w:val="00270402"/>
    <w:rsid w:val="00284FF2"/>
    <w:rsid w:val="00297A59"/>
    <w:rsid w:val="002A12FF"/>
    <w:rsid w:val="002A489C"/>
    <w:rsid w:val="002A5D25"/>
    <w:rsid w:val="002C3030"/>
    <w:rsid w:val="002E245D"/>
    <w:rsid w:val="002F787C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8132A"/>
    <w:rsid w:val="004A5E74"/>
    <w:rsid w:val="004B1542"/>
    <w:rsid w:val="004E028C"/>
    <w:rsid w:val="004E2FF3"/>
    <w:rsid w:val="004E4A78"/>
    <w:rsid w:val="00502D31"/>
    <w:rsid w:val="005326EA"/>
    <w:rsid w:val="00543B77"/>
    <w:rsid w:val="005472C1"/>
    <w:rsid w:val="00564E8B"/>
    <w:rsid w:val="005B15BC"/>
    <w:rsid w:val="005F6A49"/>
    <w:rsid w:val="006136E4"/>
    <w:rsid w:val="00613F43"/>
    <w:rsid w:val="0061648B"/>
    <w:rsid w:val="00632702"/>
    <w:rsid w:val="006375DF"/>
    <w:rsid w:val="00641000"/>
    <w:rsid w:val="006560B5"/>
    <w:rsid w:val="00665E27"/>
    <w:rsid w:val="00672D5E"/>
    <w:rsid w:val="006A6072"/>
    <w:rsid w:val="006B6902"/>
    <w:rsid w:val="006C21C9"/>
    <w:rsid w:val="006C5F28"/>
    <w:rsid w:val="006D6035"/>
    <w:rsid w:val="006E1004"/>
    <w:rsid w:val="007031A8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72EFC"/>
    <w:rsid w:val="0088256D"/>
    <w:rsid w:val="008829BA"/>
    <w:rsid w:val="008B4198"/>
    <w:rsid w:val="008E0553"/>
    <w:rsid w:val="009016F5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97300"/>
    <w:rsid w:val="00AA6584"/>
    <w:rsid w:val="00AB3E28"/>
    <w:rsid w:val="00AB6EA5"/>
    <w:rsid w:val="00AF3C68"/>
    <w:rsid w:val="00AF55C5"/>
    <w:rsid w:val="00B04D1F"/>
    <w:rsid w:val="00B078E7"/>
    <w:rsid w:val="00B300A5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4E48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85E85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C1FA0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6521F"/>
    <w:rsid w:val="00E7055D"/>
    <w:rsid w:val="00E831EA"/>
    <w:rsid w:val="00E8602F"/>
    <w:rsid w:val="00EA1496"/>
    <w:rsid w:val="00EE0C26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F1736"/>
  <w15:docId w15:val="{50B33B83-C68A-48F2-AB26-020877AAC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unhideWhenUsed/>
    <w:rsid w:val="002363FA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997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Елена Борисовна</cp:lastModifiedBy>
  <cp:revision>12</cp:revision>
  <dcterms:created xsi:type="dcterms:W3CDTF">2025-06-13T16:52:00Z</dcterms:created>
  <dcterms:modified xsi:type="dcterms:W3CDTF">2025-09-30T11:18:00Z</dcterms:modified>
</cp:coreProperties>
</file>